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69" w:rsidRPr="004D5269" w:rsidRDefault="004D5269" w:rsidP="004D5269">
      <w:pPr>
        <w:shd w:val="clear" w:color="auto" w:fill="F0F0F0"/>
        <w:spacing w:after="225" w:line="240" w:lineRule="auto"/>
        <w:outlineLvl w:val="1"/>
        <w:rPr>
          <w:rFonts w:ascii="Tahoma" w:eastAsia="Times New Roman" w:hAnsi="Tahoma" w:cs="Tahoma"/>
          <w:color w:val="000000"/>
          <w:sz w:val="24"/>
          <w:szCs w:val="24"/>
          <w:lang w:eastAsia="ru-RU"/>
        </w:rPr>
      </w:pPr>
      <w:r w:rsidRPr="004D5269">
        <w:rPr>
          <w:rFonts w:ascii="Tahoma" w:eastAsia="Times New Roman" w:hAnsi="Tahoma" w:cs="Tahoma"/>
          <w:color w:val="000000"/>
          <w:sz w:val="24"/>
          <w:szCs w:val="24"/>
          <w:lang w:eastAsia="ru-RU"/>
        </w:rPr>
        <w:t>Подготовка к защите диссертации</w:t>
      </w:r>
    </w:p>
    <w:p w:rsidR="004D5269" w:rsidRPr="004D5269" w:rsidRDefault="004D5269" w:rsidP="004D5269">
      <w:pPr>
        <w:spacing w:after="0" w:line="240" w:lineRule="auto"/>
        <w:rPr>
          <w:rFonts w:ascii="Times New Roman" w:eastAsia="Times New Roman" w:hAnsi="Times New Roman" w:cs="Times New Roman"/>
          <w:sz w:val="24"/>
          <w:szCs w:val="24"/>
          <w:lang w:eastAsia="ru-RU"/>
        </w:rPr>
      </w:pPr>
      <w:r w:rsidRPr="004D5269">
        <w:rPr>
          <w:rFonts w:ascii="Tahoma" w:eastAsia="Times New Roman" w:hAnsi="Tahoma" w:cs="Tahoma"/>
          <w:color w:val="000000"/>
          <w:sz w:val="20"/>
          <w:szCs w:val="20"/>
          <w:shd w:val="clear" w:color="auto" w:fill="F0F0F0"/>
          <w:lang w:eastAsia="ru-RU"/>
        </w:rPr>
        <w:t>С 01 января 2014 года вступает в силу новое Положение о порядке присуждения ученых степеней.</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 xml:space="preserve">Обращаем ваше внимание, что защиты диссертаций, которые не отвечают новым требованиям и правилам, </w:t>
      </w:r>
      <w:proofErr w:type="gramStart"/>
      <w:r w:rsidRPr="004D5269">
        <w:rPr>
          <w:rFonts w:ascii="Tahoma" w:eastAsia="Times New Roman" w:hAnsi="Tahoma" w:cs="Tahoma"/>
          <w:color w:val="000000"/>
          <w:sz w:val="20"/>
          <w:szCs w:val="20"/>
          <w:shd w:val="clear" w:color="auto" w:fill="F0F0F0"/>
          <w:lang w:eastAsia="ru-RU"/>
        </w:rPr>
        <w:t>возможно</w:t>
      </w:r>
      <w:proofErr w:type="gramEnd"/>
      <w:r w:rsidRPr="004D5269">
        <w:rPr>
          <w:rFonts w:ascii="Tahoma" w:eastAsia="Times New Roman" w:hAnsi="Tahoma" w:cs="Tahoma"/>
          <w:color w:val="000000"/>
          <w:sz w:val="20"/>
          <w:szCs w:val="20"/>
          <w:shd w:val="clear" w:color="auto" w:fill="F0F0F0"/>
          <w:lang w:eastAsia="ru-RU"/>
        </w:rPr>
        <w:t xml:space="preserve"> проводить только </w:t>
      </w:r>
      <w:r w:rsidRPr="004D5269">
        <w:rPr>
          <w:rFonts w:ascii="Tahoma" w:eastAsia="Times New Roman" w:hAnsi="Tahoma" w:cs="Tahoma"/>
          <w:b/>
          <w:bCs/>
          <w:color w:val="000000"/>
          <w:sz w:val="20"/>
          <w:szCs w:val="20"/>
          <w:shd w:val="clear" w:color="auto" w:fill="F0F0F0"/>
          <w:lang w:eastAsia="ru-RU"/>
        </w:rPr>
        <w:t>до 31 декабря 2013 г.</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В этой связи:</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Предзащиты на кафедрах  диссертационных работ, которые не отвечают новым требованиям,  должны состояться не позднее </w:t>
      </w:r>
      <w:r w:rsidRPr="004D5269">
        <w:rPr>
          <w:rFonts w:ascii="Tahoma" w:eastAsia="Times New Roman" w:hAnsi="Tahoma" w:cs="Tahoma"/>
          <w:b/>
          <w:bCs/>
          <w:color w:val="000000"/>
          <w:sz w:val="20"/>
          <w:szCs w:val="20"/>
          <w:shd w:val="clear" w:color="auto" w:fill="F0F0F0"/>
          <w:lang w:eastAsia="ru-RU"/>
        </w:rPr>
        <w:t xml:space="preserve">11 ноября </w:t>
      </w:r>
      <w:proofErr w:type="spellStart"/>
      <w:r w:rsidRPr="004D5269">
        <w:rPr>
          <w:rFonts w:ascii="Tahoma" w:eastAsia="Times New Roman" w:hAnsi="Tahoma" w:cs="Tahoma"/>
          <w:b/>
          <w:bCs/>
          <w:color w:val="000000"/>
          <w:sz w:val="20"/>
          <w:szCs w:val="20"/>
          <w:shd w:val="clear" w:color="auto" w:fill="F0F0F0"/>
          <w:lang w:eastAsia="ru-RU"/>
        </w:rPr>
        <w:t>с.г</w:t>
      </w:r>
      <w:proofErr w:type="spellEnd"/>
      <w:r w:rsidRPr="004D5269">
        <w:rPr>
          <w:rFonts w:ascii="Tahoma" w:eastAsia="Times New Roman" w:hAnsi="Tahoma" w:cs="Tahoma"/>
          <w:b/>
          <w:bCs/>
          <w:color w:val="000000"/>
          <w:sz w:val="20"/>
          <w:szCs w:val="20"/>
          <w:shd w:val="clear" w:color="auto" w:fill="F0F0F0"/>
          <w:lang w:eastAsia="ru-RU"/>
        </w:rPr>
        <w:t>.</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Постановки на защиту данных работ, должны состояться </w:t>
      </w:r>
      <w:r w:rsidRPr="004D5269">
        <w:rPr>
          <w:rFonts w:ascii="Tahoma" w:eastAsia="Times New Roman" w:hAnsi="Tahoma" w:cs="Tahoma"/>
          <w:b/>
          <w:bCs/>
          <w:color w:val="000000"/>
          <w:sz w:val="20"/>
          <w:szCs w:val="20"/>
          <w:shd w:val="clear" w:color="auto" w:fill="F0F0F0"/>
          <w:lang w:eastAsia="ru-RU"/>
        </w:rPr>
        <w:t>не позднее конца ноября текущего года.</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 xml:space="preserve">Начиная со второй половины ноября и в декабре представленные на </w:t>
      </w:r>
      <w:proofErr w:type="gramStart"/>
      <w:r w:rsidRPr="004D5269">
        <w:rPr>
          <w:rFonts w:ascii="Tahoma" w:eastAsia="Times New Roman" w:hAnsi="Tahoma" w:cs="Tahoma"/>
          <w:color w:val="000000"/>
          <w:sz w:val="20"/>
          <w:szCs w:val="20"/>
          <w:shd w:val="clear" w:color="auto" w:fill="F0F0F0"/>
          <w:lang w:eastAsia="ru-RU"/>
        </w:rPr>
        <w:t>предзащиту</w:t>
      </w:r>
      <w:proofErr w:type="gramEnd"/>
      <w:r w:rsidRPr="004D5269">
        <w:rPr>
          <w:rFonts w:ascii="Tahoma" w:eastAsia="Times New Roman" w:hAnsi="Tahoma" w:cs="Tahoma"/>
          <w:color w:val="000000"/>
          <w:sz w:val="20"/>
          <w:szCs w:val="20"/>
          <w:shd w:val="clear" w:color="auto" w:fill="F0F0F0"/>
          <w:lang w:eastAsia="ru-RU"/>
        </w:rPr>
        <w:t xml:space="preserve"> на кафедру диссертации необходимо оценивать в соответствии с новыми критериями (в первую очередь наличие  </w:t>
      </w:r>
      <w:r w:rsidRPr="004D5269">
        <w:rPr>
          <w:rFonts w:ascii="Tahoma" w:eastAsia="Times New Roman" w:hAnsi="Tahoma" w:cs="Tahoma"/>
          <w:b/>
          <w:bCs/>
          <w:color w:val="000000"/>
          <w:sz w:val="20"/>
          <w:szCs w:val="20"/>
          <w:shd w:val="clear" w:color="auto" w:fill="F0F0F0"/>
          <w:lang w:eastAsia="ru-RU"/>
        </w:rPr>
        <w:t>3-ех (2</w:t>
      </w:r>
      <w:r w:rsidRPr="004D5269">
        <w:rPr>
          <w:rFonts w:ascii="Tahoma" w:eastAsia="Times New Roman" w:hAnsi="Tahoma" w:cs="Tahoma"/>
          <w:color w:val="000000"/>
          <w:sz w:val="20"/>
          <w:szCs w:val="20"/>
          <w:shd w:val="clear" w:color="auto" w:fill="F0F0F0"/>
          <w:lang w:eastAsia="ru-RU"/>
        </w:rPr>
        <w:t xml:space="preserve">-для технических и естественнонаучных отраслей) </w:t>
      </w:r>
      <w:proofErr w:type="spellStart"/>
      <w:r w:rsidRPr="004D5269">
        <w:rPr>
          <w:rFonts w:ascii="Tahoma" w:eastAsia="Times New Roman" w:hAnsi="Tahoma" w:cs="Tahoma"/>
          <w:color w:val="000000"/>
          <w:sz w:val="20"/>
          <w:szCs w:val="20"/>
          <w:shd w:val="clear" w:color="auto" w:fill="F0F0F0"/>
          <w:lang w:eastAsia="ru-RU"/>
        </w:rPr>
        <w:t>ВАКовских</w:t>
      </w:r>
      <w:proofErr w:type="spellEnd"/>
      <w:r w:rsidRPr="004D5269">
        <w:rPr>
          <w:rFonts w:ascii="Tahoma" w:eastAsia="Times New Roman" w:hAnsi="Tahoma" w:cs="Tahoma"/>
          <w:color w:val="000000"/>
          <w:sz w:val="20"/>
          <w:szCs w:val="20"/>
          <w:shd w:val="clear" w:color="auto" w:fill="F0F0F0"/>
          <w:lang w:eastAsia="ru-RU"/>
        </w:rPr>
        <w:t xml:space="preserve"> публикаций.</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При постановке на защиту диссертаций, защиты по которым состоятся в 2014 году, должны соответствовать </w:t>
      </w:r>
      <w:r w:rsidRPr="004D5269">
        <w:rPr>
          <w:rFonts w:ascii="Tahoma" w:eastAsia="Times New Roman" w:hAnsi="Tahoma" w:cs="Tahoma"/>
          <w:b/>
          <w:bCs/>
          <w:color w:val="000000"/>
          <w:sz w:val="20"/>
          <w:szCs w:val="20"/>
          <w:shd w:val="clear" w:color="auto" w:fill="F0F0F0"/>
          <w:lang w:eastAsia="ru-RU"/>
        </w:rPr>
        <w:t>новым критериям.</w:t>
      </w:r>
      <w:r w:rsidRPr="004D5269">
        <w:rPr>
          <w:rFonts w:ascii="Tahoma" w:eastAsia="Times New Roman" w:hAnsi="Tahoma" w:cs="Tahoma"/>
          <w:color w:val="000000"/>
          <w:sz w:val="20"/>
          <w:szCs w:val="20"/>
          <w:lang w:eastAsia="ru-RU"/>
        </w:rPr>
        <w:br/>
      </w:r>
      <w:r w:rsidRPr="004D5269">
        <w:rPr>
          <w:rFonts w:ascii="Tahoma" w:eastAsia="Times New Roman" w:hAnsi="Tahoma" w:cs="Tahoma"/>
          <w:color w:val="000000"/>
          <w:sz w:val="20"/>
          <w:szCs w:val="20"/>
          <w:shd w:val="clear" w:color="auto" w:fill="F0F0F0"/>
          <w:lang w:eastAsia="ru-RU"/>
        </w:rPr>
        <w:t>По всем возникающим вопросам просим обращаться к кураторам аспирантуры Вашего факультета.</w:t>
      </w:r>
    </w:p>
    <w:p w:rsidR="004D5269" w:rsidRPr="004D5269" w:rsidRDefault="004D5269" w:rsidP="004D5269">
      <w:pPr>
        <w:shd w:val="clear" w:color="auto" w:fill="F0F0F0"/>
        <w:spacing w:after="300" w:line="240" w:lineRule="auto"/>
        <w:jc w:val="both"/>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bl>
      <w:tblPr>
        <w:tblW w:w="10110" w:type="dxa"/>
        <w:tblBorders>
          <w:top w:val="single" w:sz="6" w:space="0" w:color="000000"/>
          <w:left w:val="single" w:sz="6" w:space="0" w:color="000000"/>
          <w:bottom w:val="single" w:sz="6" w:space="0" w:color="000000"/>
          <w:right w:val="single" w:sz="6" w:space="0" w:color="000000"/>
        </w:tblBorders>
        <w:shd w:val="clear" w:color="auto" w:fill="F0F0F0"/>
        <w:tblLook w:val="04A0" w:firstRow="1" w:lastRow="0" w:firstColumn="1" w:lastColumn="0" w:noHBand="0" w:noVBand="1"/>
      </w:tblPr>
      <w:tblGrid>
        <w:gridCol w:w="6141"/>
        <w:gridCol w:w="3969"/>
      </w:tblGrid>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005DAA"/>
            <w:tcMar>
              <w:top w:w="45" w:type="dxa"/>
              <w:left w:w="45" w:type="dxa"/>
              <w:bottom w:w="45" w:type="dxa"/>
              <w:right w:w="45" w:type="dxa"/>
            </w:tcMar>
            <w:vAlign w:val="center"/>
            <w:hideMark/>
          </w:tcPr>
          <w:p w:rsidR="004D5269" w:rsidRPr="004D5269" w:rsidRDefault="004D5269" w:rsidP="004D5269">
            <w:pPr>
              <w:spacing w:after="0" w:line="240" w:lineRule="auto"/>
              <w:jc w:val="center"/>
              <w:rPr>
                <w:rFonts w:ascii="Tahoma" w:eastAsia="Times New Roman" w:hAnsi="Tahoma" w:cs="Tahoma"/>
                <w:color w:val="000000"/>
                <w:sz w:val="20"/>
                <w:szCs w:val="20"/>
                <w:lang w:eastAsia="ru-RU"/>
              </w:rPr>
            </w:pPr>
            <w:r w:rsidRPr="004D5269">
              <w:rPr>
                <w:rFonts w:ascii="Arial" w:eastAsia="Times New Roman" w:hAnsi="Arial" w:cs="Arial"/>
                <w:b/>
                <w:bCs/>
                <w:color w:val="FFFFFF"/>
                <w:sz w:val="20"/>
                <w:szCs w:val="20"/>
                <w:lang w:eastAsia="ru-RU"/>
              </w:rPr>
              <w:t>Положение о присуждении ученых степеней </w:t>
            </w:r>
            <w:r w:rsidRPr="004D5269">
              <w:rPr>
                <w:rFonts w:ascii="Tahoma" w:eastAsia="Times New Roman" w:hAnsi="Tahoma" w:cs="Tahoma"/>
                <w:color w:val="000000"/>
                <w:sz w:val="20"/>
                <w:szCs w:val="20"/>
                <w:lang w:eastAsia="ru-RU"/>
              </w:rPr>
              <w:br/>
            </w:r>
            <w:r w:rsidRPr="004D5269">
              <w:rPr>
                <w:rFonts w:ascii="Arial" w:eastAsia="Times New Roman" w:hAnsi="Arial" w:cs="Arial"/>
                <w:b/>
                <w:bCs/>
                <w:i/>
                <w:iCs/>
                <w:color w:val="FFFFFF"/>
                <w:sz w:val="20"/>
                <w:szCs w:val="20"/>
                <w:lang w:eastAsia="ru-RU"/>
              </w:rPr>
              <w:t>вступило в силу с 01 января 2014 г.</w:t>
            </w:r>
          </w:p>
        </w:tc>
        <w:tc>
          <w:tcPr>
            <w:tcW w:w="3969" w:type="dxa"/>
            <w:tcBorders>
              <w:top w:val="single" w:sz="6" w:space="0" w:color="444444"/>
              <w:left w:val="single" w:sz="6" w:space="0" w:color="444444"/>
              <w:bottom w:val="single" w:sz="6" w:space="0" w:color="444444"/>
              <w:right w:val="single" w:sz="6" w:space="0" w:color="444444"/>
            </w:tcBorders>
            <w:shd w:val="clear" w:color="auto" w:fill="005DAA"/>
            <w:tcMar>
              <w:top w:w="45" w:type="dxa"/>
              <w:left w:w="45" w:type="dxa"/>
              <w:bottom w:w="45" w:type="dxa"/>
              <w:right w:w="45" w:type="dxa"/>
            </w:tcMar>
            <w:vAlign w:val="center"/>
            <w:hideMark/>
          </w:tcPr>
          <w:p w:rsidR="004D5269" w:rsidRPr="004D5269" w:rsidRDefault="004D5269" w:rsidP="004D5269">
            <w:pPr>
              <w:spacing w:after="0" w:line="240" w:lineRule="auto"/>
              <w:jc w:val="center"/>
              <w:rPr>
                <w:rFonts w:ascii="Tahoma" w:eastAsia="Times New Roman" w:hAnsi="Tahoma" w:cs="Tahoma"/>
                <w:color w:val="000000"/>
                <w:sz w:val="20"/>
                <w:szCs w:val="20"/>
                <w:lang w:eastAsia="ru-RU"/>
              </w:rPr>
            </w:pPr>
            <w:r w:rsidRPr="004D5269">
              <w:rPr>
                <w:rFonts w:ascii="Arial" w:eastAsia="Times New Roman" w:hAnsi="Arial" w:cs="Arial"/>
                <w:b/>
                <w:bCs/>
                <w:color w:val="FFFFFF"/>
                <w:sz w:val="20"/>
                <w:szCs w:val="20"/>
                <w:lang w:eastAsia="ru-RU"/>
              </w:rPr>
              <w:t>Положение о присуждении ученых степеней </w:t>
            </w:r>
            <w:r w:rsidRPr="004D5269">
              <w:rPr>
                <w:rFonts w:ascii="Tahoma" w:eastAsia="Times New Roman" w:hAnsi="Tahoma" w:cs="Tahoma"/>
                <w:color w:val="000000"/>
                <w:sz w:val="20"/>
                <w:szCs w:val="20"/>
                <w:lang w:eastAsia="ru-RU"/>
              </w:rPr>
              <w:br/>
            </w:r>
            <w:r w:rsidRPr="004D5269">
              <w:rPr>
                <w:rFonts w:ascii="Arial" w:eastAsia="Times New Roman" w:hAnsi="Arial" w:cs="Arial"/>
                <w:b/>
                <w:bCs/>
                <w:color w:val="FFFFFF"/>
                <w:sz w:val="20"/>
                <w:szCs w:val="20"/>
                <w:lang w:eastAsia="ru-RU"/>
              </w:rPr>
              <w:t>прежнее</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Не менее 3 </w:t>
            </w:r>
            <w:proofErr w:type="spellStart"/>
            <w:r w:rsidRPr="004D5269">
              <w:rPr>
                <w:rFonts w:ascii="Arial" w:eastAsia="Times New Roman" w:hAnsi="Arial" w:cs="Arial"/>
                <w:color w:val="000000"/>
                <w:sz w:val="20"/>
                <w:szCs w:val="20"/>
                <w:lang w:eastAsia="ru-RU"/>
              </w:rPr>
              <w:t>ВАКовских</w:t>
            </w:r>
            <w:proofErr w:type="spellEnd"/>
            <w:r w:rsidRPr="004D5269">
              <w:rPr>
                <w:rFonts w:ascii="Arial" w:eastAsia="Times New Roman" w:hAnsi="Arial" w:cs="Arial"/>
                <w:color w:val="000000"/>
                <w:sz w:val="20"/>
                <w:szCs w:val="20"/>
                <w:lang w:eastAsia="ru-RU"/>
              </w:rPr>
              <w:t xml:space="preserve"> статей по </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экономическим</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юридическим</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социологическим</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политическим</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психологическим</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философским наукам.</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xml:space="preserve">Не менее 2 </w:t>
            </w:r>
            <w:proofErr w:type="spellStart"/>
            <w:r w:rsidRPr="004D5269">
              <w:rPr>
                <w:rFonts w:ascii="Arial" w:eastAsia="Times New Roman" w:hAnsi="Arial" w:cs="Arial"/>
                <w:color w:val="000000"/>
                <w:sz w:val="20"/>
                <w:szCs w:val="20"/>
                <w:lang w:eastAsia="ru-RU"/>
              </w:rPr>
              <w:t>ВАКовских</w:t>
            </w:r>
            <w:proofErr w:type="spellEnd"/>
            <w:r w:rsidRPr="004D5269">
              <w:rPr>
                <w:rFonts w:ascii="Arial" w:eastAsia="Times New Roman" w:hAnsi="Arial" w:cs="Arial"/>
                <w:color w:val="000000"/>
                <w:sz w:val="20"/>
                <w:szCs w:val="20"/>
                <w:lang w:eastAsia="ru-RU"/>
              </w:rPr>
              <w:t xml:space="preserve"> статей </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по техническим </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физико-математическим наукам</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Не менее 1 </w:t>
            </w:r>
            <w:proofErr w:type="spellStart"/>
            <w:r w:rsidRPr="004D5269">
              <w:rPr>
                <w:rFonts w:ascii="Arial" w:eastAsia="Times New Roman" w:hAnsi="Arial" w:cs="Arial"/>
                <w:color w:val="000000"/>
                <w:sz w:val="20"/>
                <w:szCs w:val="20"/>
                <w:lang w:eastAsia="ru-RU"/>
              </w:rPr>
              <w:t>ВАКовской</w:t>
            </w:r>
            <w:proofErr w:type="spellEnd"/>
            <w:r w:rsidRPr="004D5269">
              <w:rPr>
                <w:rFonts w:ascii="Arial" w:eastAsia="Times New Roman" w:hAnsi="Arial" w:cs="Arial"/>
                <w:color w:val="000000"/>
                <w:sz w:val="20"/>
                <w:szCs w:val="20"/>
                <w:lang w:eastAsia="ru-RU"/>
              </w:rPr>
              <w:t xml:space="preserve"> статьи по всем отраслям наук</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Решение о приеме или отказе в рассмотрении диссертации размещается на официальном сайте организации? на </w:t>
            </w:r>
            <w:proofErr w:type="gramStart"/>
            <w:r w:rsidRPr="004D5269">
              <w:rPr>
                <w:rFonts w:ascii="Arial" w:eastAsia="Times New Roman" w:hAnsi="Arial" w:cs="Arial"/>
                <w:color w:val="000000"/>
                <w:sz w:val="20"/>
                <w:szCs w:val="20"/>
                <w:lang w:eastAsia="ru-RU"/>
              </w:rPr>
              <w:t>базе</w:t>
            </w:r>
            <w:proofErr w:type="gramEnd"/>
            <w:r w:rsidRPr="004D5269">
              <w:rPr>
                <w:rFonts w:ascii="Arial" w:eastAsia="Times New Roman" w:hAnsi="Arial" w:cs="Arial"/>
                <w:color w:val="000000"/>
                <w:sz w:val="20"/>
                <w:szCs w:val="20"/>
                <w:lang w:eastAsia="ru-RU"/>
              </w:rPr>
              <w:t xml:space="preserve"> который создан совет.</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Оппонентами по диссертации не могут быть:</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члены диссертационного совета, в котором планируется защита</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 xml:space="preserve">- работники организации (в </w:t>
            </w:r>
            <w:proofErr w:type="spellStart"/>
            <w:r w:rsidRPr="004D5269">
              <w:rPr>
                <w:rFonts w:ascii="Arial" w:eastAsia="Times New Roman" w:hAnsi="Arial" w:cs="Arial"/>
                <w:color w:val="000000"/>
                <w:sz w:val="20"/>
                <w:szCs w:val="20"/>
                <w:lang w:eastAsia="ru-RU"/>
              </w:rPr>
              <w:t>т.ч</w:t>
            </w:r>
            <w:proofErr w:type="spellEnd"/>
            <w:r w:rsidRPr="004D5269">
              <w:rPr>
                <w:rFonts w:ascii="Arial" w:eastAsia="Times New Roman" w:hAnsi="Arial" w:cs="Arial"/>
                <w:color w:val="000000"/>
                <w:sz w:val="20"/>
                <w:szCs w:val="20"/>
                <w:lang w:eastAsia="ru-RU"/>
              </w:rPr>
              <w:t>. совместители), где выполнялась работа или работает научный руководитель диссертанта.</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Оригиналы отзывов передаются в диссертационный совет не позднее 15 дней до защиты</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Оригиналы отзывов передаются в диссертационный совет не позднее 10 дней до защиты</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В отзывах, поступивших на диссертацию и автореферат,  указывается почтовый адрес и телефон, адрес электронной почты лица, предоставившего отзыв.</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Сведения об оппонентах,  их отзывы на диссертацию, а также отзывы на автореферат размещаются на официальном сайте организации, на базе который создан совет не </w:t>
            </w:r>
            <w:proofErr w:type="gramStart"/>
            <w:r w:rsidRPr="004D5269">
              <w:rPr>
                <w:rFonts w:ascii="Arial" w:eastAsia="Times New Roman" w:hAnsi="Arial" w:cs="Arial"/>
                <w:color w:val="000000"/>
                <w:sz w:val="20"/>
                <w:szCs w:val="20"/>
                <w:lang w:eastAsia="ru-RU"/>
              </w:rPr>
              <w:t>позднее</w:t>
            </w:r>
            <w:proofErr w:type="gramEnd"/>
            <w:r w:rsidRPr="004D5269">
              <w:rPr>
                <w:rFonts w:ascii="Arial" w:eastAsia="Times New Roman" w:hAnsi="Arial" w:cs="Arial"/>
                <w:color w:val="000000"/>
                <w:sz w:val="20"/>
                <w:szCs w:val="20"/>
                <w:lang w:eastAsia="ru-RU"/>
              </w:rPr>
              <w:t xml:space="preserve"> чем за 10 дней до защиты диссертации.</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За 2 месяца до защиты текст объявления отправляется в ВАК.</w:t>
            </w:r>
            <w:r w:rsidRPr="004D5269">
              <w:rPr>
                <w:rFonts w:ascii="Tahoma" w:eastAsia="Times New Roman" w:hAnsi="Tahoma" w:cs="Tahoma"/>
                <w:color w:val="000000"/>
                <w:sz w:val="20"/>
                <w:szCs w:val="20"/>
                <w:lang w:eastAsia="ru-RU"/>
              </w:rPr>
              <w:br/>
            </w:r>
            <w:r w:rsidRPr="004D5269">
              <w:rPr>
                <w:rFonts w:ascii="Arial" w:eastAsia="Times New Roman" w:hAnsi="Arial" w:cs="Arial"/>
                <w:color w:val="000000"/>
                <w:sz w:val="20"/>
                <w:szCs w:val="20"/>
                <w:lang w:eastAsia="ru-RU"/>
              </w:rPr>
              <w:t>К объявлению прикладывается отзыв научного руководителя, а также указывается адрес электронного размещения диссертации на сайте организации, при которой создан совет.</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За 1 месяца до защиты текст объявления отправляется в </w:t>
            </w:r>
            <w:proofErr w:type="spellStart"/>
            <w:r w:rsidRPr="004D5269">
              <w:rPr>
                <w:rFonts w:ascii="Arial" w:eastAsia="Times New Roman" w:hAnsi="Arial" w:cs="Arial"/>
                <w:color w:val="000000"/>
                <w:sz w:val="20"/>
                <w:szCs w:val="20"/>
                <w:lang w:eastAsia="ru-RU"/>
              </w:rPr>
              <w:t>ВАКОтзыв</w:t>
            </w:r>
            <w:proofErr w:type="spellEnd"/>
            <w:r w:rsidRPr="004D5269">
              <w:rPr>
                <w:rFonts w:ascii="Arial" w:eastAsia="Times New Roman" w:hAnsi="Arial" w:cs="Arial"/>
                <w:color w:val="000000"/>
                <w:sz w:val="20"/>
                <w:szCs w:val="20"/>
                <w:lang w:eastAsia="ru-RU"/>
              </w:rPr>
              <w:t xml:space="preserve"> научного руководителя не  </w:t>
            </w:r>
            <w:proofErr w:type="spellStart"/>
            <w:r w:rsidRPr="004D5269">
              <w:rPr>
                <w:rFonts w:ascii="Arial" w:eastAsia="Times New Roman" w:hAnsi="Arial" w:cs="Arial"/>
                <w:color w:val="000000"/>
                <w:sz w:val="20"/>
                <w:szCs w:val="20"/>
                <w:lang w:eastAsia="ru-RU"/>
              </w:rPr>
              <w:t>требовалось</w:t>
            </w:r>
            <w:proofErr w:type="gramStart"/>
            <w:r w:rsidRPr="004D5269">
              <w:rPr>
                <w:rFonts w:ascii="Arial" w:eastAsia="Times New Roman" w:hAnsi="Arial" w:cs="Arial"/>
                <w:color w:val="000000"/>
                <w:sz w:val="20"/>
                <w:szCs w:val="20"/>
                <w:lang w:eastAsia="ru-RU"/>
              </w:rPr>
              <w:t>.У</w:t>
            </w:r>
            <w:proofErr w:type="gramEnd"/>
            <w:r w:rsidRPr="004D5269">
              <w:rPr>
                <w:rFonts w:ascii="Arial" w:eastAsia="Times New Roman" w:hAnsi="Arial" w:cs="Arial"/>
                <w:color w:val="000000"/>
                <w:sz w:val="20"/>
                <w:szCs w:val="20"/>
                <w:lang w:eastAsia="ru-RU"/>
              </w:rPr>
              <w:t>казание</w:t>
            </w:r>
            <w:proofErr w:type="spellEnd"/>
            <w:r w:rsidRPr="004D5269">
              <w:rPr>
                <w:rFonts w:ascii="Arial" w:eastAsia="Times New Roman" w:hAnsi="Arial" w:cs="Arial"/>
                <w:color w:val="000000"/>
                <w:sz w:val="20"/>
                <w:szCs w:val="20"/>
                <w:lang w:eastAsia="ru-RU"/>
              </w:rPr>
              <w:t xml:space="preserve"> адреса размещения диссертации не требовалось.</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Объявление о защите должно быть доступно для прочтения на сайте </w:t>
            </w:r>
            <w:proofErr w:type="spellStart"/>
            <w:r w:rsidRPr="004D5269">
              <w:rPr>
                <w:rFonts w:ascii="Arial" w:eastAsia="Times New Roman" w:hAnsi="Arial" w:cs="Arial"/>
                <w:color w:val="000000"/>
                <w:sz w:val="20"/>
                <w:szCs w:val="20"/>
                <w:lang w:eastAsia="ru-RU"/>
              </w:rPr>
              <w:t>огранизации</w:t>
            </w:r>
            <w:proofErr w:type="spellEnd"/>
            <w:r w:rsidRPr="004D5269">
              <w:rPr>
                <w:rFonts w:ascii="Arial" w:eastAsia="Times New Roman" w:hAnsi="Arial" w:cs="Arial"/>
                <w:color w:val="000000"/>
                <w:sz w:val="20"/>
                <w:szCs w:val="20"/>
                <w:lang w:eastAsia="ru-RU"/>
              </w:rPr>
              <w:t xml:space="preserve"> при которой действует </w:t>
            </w:r>
            <w:proofErr w:type="spellStart"/>
            <w:r w:rsidRPr="004D5269">
              <w:rPr>
                <w:rFonts w:ascii="Arial" w:eastAsia="Times New Roman" w:hAnsi="Arial" w:cs="Arial"/>
                <w:color w:val="000000"/>
                <w:sz w:val="20"/>
                <w:szCs w:val="20"/>
                <w:lang w:eastAsia="ru-RU"/>
              </w:rPr>
              <w:t>диссовет</w:t>
            </w:r>
            <w:proofErr w:type="spellEnd"/>
            <w:r w:rsidRPr="004D5269">
              <w:rPr>
                <w:rFonts w:ascii="Arial" w:eastAsia="Times New Roman" w:hAnsi="Arial" w:cs="Arial"/>
                <w:color w:val="000000"/>
                <w:sz w:val="20"/>
                <w:szCs w:val="20"/>
                <w:lang w:eastAsia="ru-RU"/>
              </w:rPr>
              <w:t>, в течени</w:t>
            </w:r>
            <w:proofErr w:type="gramStart"/>
            <w:r w:rsidRPr="004D5269">
              <w:rPr>
                <w:rFonts w:ascii="Arial" w:eastAsia="Times New Roman" w:hAnsi="Arial" w:cs="Arial"/>
                <w:color w:val="000000"/>
                <w:sz w:val="20"/>
                <w:szCs w:val="20"/>
                <w:lang w:eastAsia="ru-RU"/>
              </w:rPr>
              <w:t>и</w:t>
            </w:r>
            <w:proofErr w:type="gramEnd"/>
            <w:r w:rsidRPr="004D5269">
              <w:rPr>
                <w:rFonts w:ascii="Arial" w:eastAsia="Times New Roman" w:hAnsi="Arial" w:cs="Arial"/>
                <w:color w:val="000000"/>
                <w:sz w:val="20"/>
                <w:szCs w:val="20"/>
                <w:lang w:eastAsia="ru-RU"/>
              </w:rPr>
              <w:t xml:space="preserve"> 5 </w:t>
            </w:r>
            <w:r w:rsidRPr="004D5269">
              <w:rPr>
                <w:rFonts w:ascii="Arial" w:eastAsia="Times New Roman" w:hAnsi="Arial" w:cs="Arial"/>
                <w:color w:val="000000"/>
                <w:sz w:val="20"/>
                <w:szCs w:val="20"/>
                <w:lang w:eastAsia="ru-RU"/>
              </w:rPr>
              <w:lastRenderedPageBreak/>
              <w:t>месяцев со дня защиты</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lastRenderedPageBreak/>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lastRenderedPageBreak/>
              <w:t xml:space="preserve">Текст диссертации должен быть размещен на сайте организации, при которой создан </w:t>
            </w:r>
            <w:proofErr w:type="spellStart"/>
            <w:r w:rsidRPr="004D5269">
              <w:rPr>
                <w:rFonts w:ascii="Arial" w:eastAsia="Times New Roman" w:hAnsi="Arial" w:cs="Arial"/>
                <w:color w:val="000000"/>
                <w:sz w:val="20"/>
                <w:szCs w:val="20"/>
                <w:lang w:eastAsia="ru-RU"/>
              </w:rPr>
              <w:t>диссовет</w:t>
            </w:r>
            <w:bookmarkStart w:id="0" w:name="_GoBack"/>
            <w:bookmarkEnd w:id="0"/>
            <w:proofErr w:type="spellEnd"/>
            <w:r w:rsidRPr="004D5269">
              <w:rPr>
                <w:rFonts w:ascii="Arial" w:eastAsia="Times New Roman" w:hAnsi="Arial" w:cs="Arial"/>
                <w:color w:val="000000"/>
                <w:sz w:val="20"/>
                <w:szCs w:val="20"/>
                <w:lang w:eastAsia="ru-RU"/>
              </w:rPr>
              <w:t>, не менее чем за 2 месяца до защиты. </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Рукопись диссертации передается в библиотеку организации, при которой </w:t>
            </w:r>
            <w:proofErr w:type="gramStart"/>
            <w:r w:rsidRPr="004D5269">
              <w:rPr>
                <w:rFonts w:ascii="Arial" w:eastAsia="Times New Roman" w:hAnsi="Arial" w:cs="Arial"/>
                <w:color w:val="000000"/>
                <w:sz w:val="20"/>
                <w:szCs w:val="20"/>
                <w:lang w:eastAsia="ru-RU"/>
              </w:rPr>
              <w:t>создан</w:t>
            </w:r>
            <w:proofErr w:type="gramEnd"/>
            <w:r w:rsidRPr="004D5269">
              <w:rPr>
                <w:rFonts w:ascii="Arial" w:eastAsia="Times New Roman" w:hAnsi="Arial" w:cs="Arial"/>
                <w:color w:val="000000"/>
                <w:sz w:val="20"/>
                <w:szCs w:val="20"/>
                <w:lang w:eastAsia="ru-RU"/>
              </w:rPr>
              <w:t xml:space="preserve"> </w:t>
            </w:r>
            <w:proofErr w:type="spellStart"/>
            <w:r w:rsidRPr="004D5269">
              <w:rPr>
                <w:rFonts w:ascii="Arial" w:eastAsia="Times New Roman" w:hAnsi="Arial" w:cs="Arial"/>
                <w:color w:val="000000"/>
                <w:sz w:val="20"/>
                <w:szCs w:val="20"/>
                <w:lang w:eastAsia="ru-RU"/>
              </w:rPr>
              <w:t>диссовет</w:t>
            </w:r>
            <w:proofErr w:type="spellEnd"/>
            <w:r w:rsidRPr="004D5269">
              <w:rPr>
                <w:rFonts w:ascii="Arial" w:eastAsia="Times New Roman" w:hAnsi="Arial" w:cs="Arial"/>
                <w:color w:val="000000"/>
                <w:sz w:val="20"/>
                <w:szCs w:val="20"/>
                <w:lang w:eastAsia="ru-RU"/>
              </w:rPr>
              <w:t>, за 2 месяца до защиты.</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Рукопись диссертации передается в библиотеку организации, при которой создан </w:t>
            </w:r>
            <w:proofErr w:type="spellStart"/>
            <w:r w:rsidRPr="004D5269">
              <w:rPr>
                <w:rFonts w:ascii="Arial" w:eastAsia="Times New Roman" w:hAnsi="Arial" w:cs="Arial"/>
                <w:color w:val="000000"/>
                <w:sz w:val="20"/>
                <w:szCs w:val="20"/>
                <w:lang w:eastAsia="ru-RU"/>
              </w:rPr>
              <w:t>диссовет</w:t>
            </w:r>
            <w:proofErr w:type="spellEnd"/>
            <w:r w:rsidRPr="004D5269">
              <w:rPr>
                <w:rFonts w:ascii="Arial" w:eastAsia="Times New Roman" w:hAnsi="Arial" w:cs="Arial"/>
                <w:color w:val="000000"/>
                <w:sz w:val="20"/>
                <w:szCs w:val="20"/>
                <w:lang w:eastAsia="ru-RU"/>
              </w:rPr>
              <w:t xml:space="preserve"> за 1 месяц до защиты.</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Возможно участие оппонента в заседании </w:t>
            </w:r>
            <w:proofErr w:type="spellStart"/>
            <w:r w:rsidRPr="004D5269">
              <w:rPr>
                <w:rFonts w:ascii="Arial" w:eastAsia="Times New Roman" w:hAnsi="Arial" w:cs="Arial"/>
                <w:color w:val="000000"/>
                <w:sz w:val="20"/>
                <w:szCs w:val="20"/>
                <w:lang w:eastAsia="ru-RU"/>
              </w:rPr>
              <w:t>диссовета</w:t>
            </w:r>
            <w:proofErr w:type="spellEnd"/>
            <w:r w:rsidRPr="004D5269">
              <w:rPr>
                <w:rFonts w:ascii="Arial" w:eastAsia="Times New Roman" w:hAnsi="Arial" w:cs="Arial"/>
                <w:color w:val="000000"/>
                <w:sz w:val="20"/>
                <w:szCs w:val="20"/>
                <w:lang w:eastAsia="ru-RU"/>
              </w:rPr>
              <w:t xml:space="preserve"> в удаленном интерактивном режиме при услов</w:t>
            </w:r>
            <w:proofErr w:type="gramStart"/>
            <w:r w:rsidRPr="004D5269">
              <w:rPr>
                <w:rFonts w:ascii="Arial" w:eastAsia="Times New Roman" w:hAnsi="Arial" w:cs="Arial"/>
                <w:color w:val="000000"/>
                <w:sz w:val="20"/>
                <w:szCs w:val="20"/>
                <w:lang w:eastAsia="ru-RU"/>
              </w:rPr>
              <w:t>ии ау</w:t>
            </w:r>
            <w:proofErr w:type="gramEnd"/>
            <w:r w:rsidRPr="004D5269">
              <w:rPr>
                <w:rFonts w:ascii="Arial" w:eastAsia="Times New Roman" w:hAnsi="Arial" w:cs="Arial"/>
                <w:color w:val="000000"/>
                <w:sz w:val="20"/>
                <w:szCs w:val="20"/>
                <w:lang w:eastAsia="ru-RU"/>
              </w:rPr>
              <w:t>диовизуального контакта с участниками заседания.</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 xml:space="preserve">Сведения о результатах защиты размещаются на официальном сайте </w:t>
            </w:r>
            <w:proofErr w:type="gramStart"/>
            <w:r w:rsidRPr="004D5269">
              <w:rPr>
                <w:rFonts w:ascii="Arial" w:eastAsia="Times New Roman" w:hAnsi="Arial" w:cs="Arial"/>
                <w:color w:val="000000"/>
                <w:sz w:val="20"/>
                <w:szCs w:val="20"/>
                <w:lang w:eastAsia="ru-RU"/>
              </w:rPr>
              <w:t>организации</w:t>
            </w:r>
            <w:proofErr w:type="gramEnd"/>
            <w:r w:rsidRPr="004D5269">
              <w:rPr>
                <w:rFonts w:ascii="Arial" w:eastAsia="Times New Roman" w:hAnsi="Arial" w:cs="Arial"/>
                <w:color w:val="000000"/>
                <w:sz w:val="20"/>
                <w:szCs w:val="20"/>
                <w:lang w:eastAsia="ru-RU"/>
              </w:rPr>
              <w:t xml:space="preserve"> при которой создан </w:t>
            </w:r>
            <w:proofErr w:type="spellStart"/>
            <w:r w:rsidRPr="004D5269">
              <w:rPr>
                <w:rFonts w:ascii="Arial" w:eastAsia="Times New Roman" w:hAnsi="Arial" w:cs="Arial"/>
                <w:color w:val="000000"/>
                <w:sz w:val="20"/>
                <w:szCs w:val="20"/>
                <w:lang w:eastAsia="ru-RU"/>
              </w:rPr>
              <w:t>диссовет</w:t>
            </w:r>
            <w:proofErr w:type="spellEnd"/>
            <w:r w:rsidRPr="004D5269">
              <w:rPr>
                <w:rFonts w:ascii="Arial" w:eastAsia="Times New Roman" w:hAnsi="Arial" w:cs="Arial"/>
                <w:color w:val="000000"/>
                <w:sz w:val="20"/>
                <w:szCs w:val="20"/>
                <w:lang w:eastAsia="ru-RU"/>
              </w:rPr>
              <w:t xml:space="preserve"> в течение </w:t>
            </w:r>
            <w:r w:rsidRPr="004D5269">
              <w:rPr>
                <w:rFonts w:ascii="Arial" w:eastAsia="Times New Roman" w:hAnsi="Arial" w:cs="Arial"/>
                <w:b/>
                <w:bCs/>
                <w:color w:val="000000"/>
                <w:sz w:val="20"/>
                <w:szCs w:val="20"/>
                <w:lang w:eastAsia="ru-RU"/>
              </w:rPr>
              <w:t>10 дней</w:t>
            </w:r>
            <w:r w:rsidRPr="004D5269">
              <w:rPr>
                <w:rFonts w:ascii="Arial" w:eastAsia="Times New Roman" w:hAnsi="Arial" w:cs="Arial"/>
                <w:color w:val="000000"/>
                <w:sz w:val="20"/>
                <w:szCs w:val="20"/>
                <w:lang w:eastAsia="ru-RU"/>
              </w:rPr>
              <w:t xml:space="preserve"> со дня заседания </w:t>
            </w:r>
            <w:proofErr w:type="spellStart"/>
            <w:r w:rsidRPr="004D5269">
              <w:rPr>
                <w:rFonts w:ascii="Arial" w:eastAsia="Times New Roman" w:hAnsi="Arial" w:cs="Arial"/>
                <w:color w:val="000000"/>
                <w:sz w:val="20"/>
                <w:szCs w:val="20"/>
                <w:lang w:eastAsia="ru-RU"/>
              </w:rPr>
              <w:t>диссовета</w:t>
            </w:r>
            <w:proofErr w:type="spellEnd"/>
            <w:r w:rsidRPr="004D5269">
              <w:rPr>
                <w:rFonts w:ascii="Arial" w:eastAsia="Times New Roman" w:hAnsi="Arial" w:cs="Arial"/>
                <w:color w:val="000000"/>
                <w:sz w:val="20"/>
                <w:szCs w:val="20"/>
                <w:lang w:eastAsia="ru-RU"/>
              </w:rPr>
              <w:t>.</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требование отсутствовало</w:t>
            </w:r>
          </w:p>
        </w:tc>
      </w:tr>
      <w:tr w:rsidR="004D5269" w:rsidRPr="004D5269" w:rsidTr="008F36CD">
        <w:tc>
          <w:tcPr>
            <w:tcW w:w="6141"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В ЦИТИС предается бумажный и электронный вариант диссертации.</w:t>
            </w:r>
          </w:p>
        </w:tc>
        <w:tc>
          <w:tcPr>
            <w:tcW w:w="3969" w:type="dxa"/>
            <w:tcBorders>
              <w:top w:val="single" w:sz="6" w:space="0" w:color="444444"/>
              <w:left w:val="single" w:sz="6" w:space="0" w:color="444444"/>
              <w:bottom w:val="single" w:sz="6" w:space="0" w:color="444444"/>
              <w:right w:val="single" w:sz="6" w:space="0" w:color="444444"/>
            </w:tcBorders>
            <w:shd w:val="clear" w:color="auto" w:fill="F0F0F0"/>
            <w:tcMar>
              <w:top w:w="45" w:type="dxa"/>
              <w:left w:w="45" w:type="dxa"/>
              <w:bottom w:w="45" w:type="dxa"/>
              <w:right w:w="45" w:type="dxa"/>
            </w:tcMa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Arial" w:eastAsia="Times New Roman" w:hAnsi="Arial" w:cs="Arial"/>
                <w:color w:val="000000"/>
                <w:sz w:val="20"/>
                <w:szCs w:val="20"/>
                <w:lang w:eastAsia="ru-RU"/>
              </w:rPr>
              <w:t>В ЦИТИС передается бумажный вариант диссертации.</w:t>
            </w:r>
          </w:p>
        </w:tc>
      </w:tr>
    </w:tbl>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r w:rsidRPr="004D5269">
        <w:rPr>
          <w:rFonts w:ascii="Tahoma" w:eastAsia="Times New Roman" w:hAnsi="Tahoma" w:cs="Tahoma"/>
          <w:b/>
          <w:bCs/>
          <w:color w:val="000000"/>
          <w:sz w:val="20"/>
          <w:szCs w:val="20"/>
          <w:lang w:eastAsia="ru-RU"/>
        </w:rPr>
        <w:br/>
      </w:r>
      <w:r w:rsidRPr="004D5269">
        <w:rPr>
          <w:rFonts w:ascii="Tahoma" w:eastAsia="Times New Roman" w:hAnsi="Tahoma" w:cs="Tahoma"/>
          <w:b/>
          <w:bCs/>
          <w:color w:val="000000"/>
          <w:sz w:val="20"/>
          <w:szCs w:val="20"/>
          <w:lang w:eastAsia="ru-RU"/>
        </w:rPr>
        <w:br/>
        <w:t xml:space="preserve">I этап. Предварительное рассмотрение диссертации в Диссертационном </w:t>
      </w:r>
      <w:proofErr w:type="spellStart"/>
      <w:proofErr w:type="gramStart"/>
      <w:r w:rsidRPr="004D5269">
        <w:rPr>
          <w:rFonts w:ascii="Tahoma" w:eastAsia="Times New Roman" w:hAnsi="Tahoma" w:cs="Tahoma"/>
          <w:b/>
          <w:bCs/>
          <w:color w:val="000000"/>
          <w:sz w:val="20"/>
          <w:szCs w:val="20"/>
          <w:lang w:eastAsia="ru-RU"/>
        </w:rPr>
        <w:t>c</w:t>
      </w:r>
      <w:proofErr w:type="gramEnd"/>
      <w:r w:rsidRPr="004D5269">
        <w:rPr>
          <w:rFonts w:ascii="Tahoma" w:eastAsia="Times New Roman" w:hAnsi="Tahoma" w:cs="Tahoma"/>
          <w:b/>
          <w:bCs/>
          <w:color w:val="000000"/>
          <w:sz w:val="20"/>
          <w:szCs w:val="20"/>
          <w:lang w:eastAsia="ru-RU"/>
        </w:rPr>
        <w:t>овете</w:t>
      </w:r>
      <w:proofErr w:type="spellEnd"/>
      <w:r w:rsidRPr="004D5269">
        <w:rPr>
          <w:rFonts w:ascii="Tahoma" w:eastAsia="Times New Roman" w:hAnsi="Tahoma" w:cs="Tahoma"/>
          <w:b/>
          <w:bCs/>
          <w:color w:val="000000"/>
          <w:sz w:val="20"/>
          <w:szCs w:val="20"/>
          <w:lang w:eastAsia="ru-RU"/>
        </w:rPr>
        <w:t>.</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i/>
          <w:iCs/>
          <w:color w:val="000000"/>
          <w:sz w:val="20"/>
          <w:szCs w:val="20"/>
          <w:lang w:eastAsia="ru-RU"/>
        </w:rPr>
        <w:t>Необходимые документы передаются техническому секретарю диссертационного совета.</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i/>
          <w:iCs/>
          <w:color w:val="000000"/>
          <w:sz w:val="20"/>
          <w:szCs w:val="20"/>
          <w:lang w:eastAsia="ru-RU"/>
        </w:rPr>
        <w:t xml:space="preserve">Срок представления всех документов не </w:t>
      </w:r>
      <w:proofErr w:type="gramStart"/>
      <w:r w:rsidRPr="004D5269">
        <w:rPr>
          <w:rFonts w:ascii="Tahoma" w:eastAsia="Times New Roman" w:hAnsi="Tahoma" w:cs="Tahoma"/>
          <w:i/>
          <w:iCs/>
          <w:color w:val="000000"/>
          <w:sz w:val="20"/>
          <w:szCs w:val="20"/>
          <w:lang w:eastAsia="ru-RU"/>
        </w:rPr>
        <w:t>позднее</w:t>
      </w:r>
      <w:proofErr w:type="gramEnd"/>
      <w:r w:rsidRPr="004D5269">
        <w:rPr>
          <w:rFonts w:ascii="Tahoma" w:eastAsia="Times New Roman" w:hAnsi="Tahoma" w:cs="Tahoma"/>
          <w:i/>
          <w:iCs/>
          <w:color w:val="000000"/>
          <w:sz w:val="20"/>
          <w:szCs w:val="20"/>
          <w:lang w:eastAsia="ru-RU"/>
        </w:rPr>
        <w:t xml:space="preserve"> чем  за 10 дней до заседания </w:t>
      </w:r>
      <w:proofErr w:type="spellStart"/>
      <w:r w:rsidRPr="004D5269">
        <w:rPr>
          <w:rFonts w:ascii="Tahoma" w:eastAsia="Times New Roman" w:hAnsi="Tahoma" w:cs="Tahoma"/>
          <w:i/>
          <w:iCs/>
          <w:color w:val="000000"/>
          <w:sz w:val="20"/>
          <w:szCs w:val="20"/>
          <w:lang w:eastAsia="ru-RU"/>
        </w:rPr>
        <w:t>диссовета</w:t>
      </w:r>
      <w:proofErr w:type="spellEnd"/>
      <w:r w:rsidRPr="004D5269">
        <w:rPr>
          <w:rFonts w:ascii="Tahoma" w:eastAsia="Times New Roman" w:hAnsi="Tahoma" w:cs="Tahoma"/>
          <w:i/>
          <w:iCs/>
          <w:color w:val="000000"/>
          <w:sz w:val="20"/>
          <w:szCs w:val="20"/>
          <w:lang w:eastAsia="ru-RU"/>
        </w:rPr>
        <w:t xml:space="preserve"> (в случае не выполнения сроков подачи документов, предварительное рассмотрение диссертации переносится на более поздние сроки)</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1. </w:t>
      </w:r>
      <w:hyperlink r:id="rId5" w:history="1">
        <w:r>
          <w:rPr>
            <w:rFonts w:ascii="Tahoma" w:eastAsia="Times New Roman" w:hAnsi="Tahoma" w:cs="Tahoma"/>
            <w:noProof/>
            <w:color w:val="144391"/>
            <w:sz w:val="20"/>
            <w:szCs w:val="20"/>
            <w:lang w:eastAsia="ru-RU"/>
          </w:rPr>
          <w:drawing>
            <wp:inline distT="0" distB="0" distL="0" distR="0">
              <wp:extent cx="152400" cy="152400"/>
              <wp:effectExtent l="0" t="0" r="0" b="0"/>
              <wp:docPr id="5" name="Рисунок 5" descr="http://aspirantura.hse.ru/images/share/portal2/fileicons/pd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antura.hse.ru/images/share/portal2/fileicons/pdf.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5269">
          <w:rPr>
            <w:rFonts w:ascii="Tahoma" w:eastAsia="Times New Roman" w:hAnsi="Tahoma" w:cs="Tahoma"/>
            <w:color w:val="144391"/>
            <w:sz w:val="20"/>
            <w:szCs w:val="20"/>
            <w:u w:val="single"/>
            <w:lang w:eastAsia="ru-RU"/>
          </w:rPr>
          <w:t> Заявление соискателя</w:t>
        </w:r>
      </w:hyperlink>
      <w:r w:rsidRPr="004D5269">
        <w:rPr>
          <w:rFonts w:ascii="Tahoma" w:eastAsia="Times New Roman" w:hAnsi="Tahoma" w:cs="Tahoma"/>
          <w:color w:val="000000"/>
          <w:sz w:val="20"/>
          <w:szCs w:val="20"/>
          <w:lang w:eastAsia="ru-RU"/>
        </w:rPr>
        <w:t>  (2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2. Выписка из протокола заседания Ученого совета факультета об утверждении темы диссертации.</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3. </w:t>
      </w:r>
      <w:hyperlink r:id="rId7" w:history="1">
        <w:r w:rsidRPr="004D5269">
          <w:rPr>
            <w:rFonts w:ascii="Tahoma" w:eastAsia="Times New Roman" w:hAnsi="Tahoma" w:cs="Tahoma"/>
            <w:color w:val="144391"/>
            <w:sz w:val="20"/>
            <w:szCs w:val="20"/>
            <w:u w:val="single"/>
            <w:lang w:eastAsia="ru-RU"/>
          </w:rPr>
          <w:t>Заключение кафедры (научного подразделения) о диссертации (в виде выписки из заседания кафедры)+ приложение</w:t>
        </w:r>
      </w:hyperlink>
      <w:r w:rsidRPr="004D5269">
        <w:rPr>
          <w:rFonts w:ascii="Tahoma" w:eastAsia="Times New Roman" w:hAnsi="Tahoma" w:cs="Tahoma"/>
          <w:color w:val="000000"/>
          <w:sz w:val="20"/>
          <w:szCs w:val="20"/>
          <w:lang w:eastAsia="ru-RU"/>
        </w:rPr>
        <w:t> в</w:t>
      </w:r>
      <w:r w:rsidRPr="004D5269">
        <w:rPr>
          <w:rFonts w:ascii="Tahoma" w:eastAsia="Times New Roman" w:hAnsi="Tahoma" w:cs="Tahoma"/>
          <w:b/>
          <w:bCs/>
          <w:color w:val="000000"/>
          <w:sz w:val="20"/>
          <w:szCs w:val="20"/>
          <w:lang w:eastAsia="ru-RU"/>
        </w:rPr>
        <w:t> 2х экз</w:t>
      </w:r>
      <w:r w:rsidRPr="004D5269">
        <w:rPr>
          <w:rFonts w:ascii="Tahoma" w:eastAsia="Times New Roman" w:hAnsi="Tahoma" w:cs="Tahoma"/>
          <w:color w:val="000000"/>
          <w:sz w:val="20"/>
          <w:szCs w:val="20"/>
          <w:lang w:eastAsia="ru-RU"/>
        </w:rPr>
        <w:t>.  Подписывается зав. кафедрой (</w:t>
      </w:r>
      <w:proofErr w:type="spellStart"/>
      <w:r w:rsidRPr="004D5269">
        <w:rPr>
          <w:rFonts w:ascii="Tahoma" w:eastAsia="Times New Roman" w:hAnsi="Tahoma" w:cs="Tahoma"/>
          <w:color w:val="000000"/>
          <w:sz w:val="20"/>
          <w:szCs w:val="20"/>
          <w:lang w:eastAsia="ru-RU"/>
        </w:rPr>
        <w:t>зам</w:t>
      </w:r>
      <w:proofErr w:type="gramStart"/>
      <w:r w:rsidRPr="004D5269">
        <w:rPr>
          <w:rFonts w:ascii="Tahoma" w:eastAsia="Times New Roman" w:hAnsi="Tahoma" w:cs="Tahoma"/>
          <w:color w:val="000000"/>
          <w:sz w:val="20"/>
          <w:szCs w:val="20"/>
          <w:lang w:eastAsia="ru-RU"/>
        </w:rPr>
        <w:t>.з</w:t>
      </w:r>
      <w:proofErr w:type="gramEnd"/>
      <w:r w:rsidRPr="004D5269">
        <w:rPr>
          <w:rFonts w:ascii="Tahoma" w:eastAsia="Times New Roman" w:hAnsi="Tahoma" w:cs="Tahoma"/>
          <w:color w:val="000000"/>
          <w:sz w:val="20"/>
          <w:szCs w:val="20"/>
          <w:lang w:eastAsia="ru-RU"/>
        </w:rPr>
        <w:t>ав</w:t>
      </w:r>
      <w:proofErr w:type="spellEnd"/>
      <w:r w:rsidRPr="004D5269">
        <w:rPr>
          <w:rFonts w:ascii="Tahoma" w:eastAsia="Times New Roman" w:hAnsi="Tahoma" w:cs="Tahoma"/>
          <w:color w:val="000000"/>
          <w:sz w:val="20"/>
          <w:szCs w:val="20"/>
          <w:lang w:eastAsia="ru-RU"/>
        </w:rPr>
        <w:t xml:space="preserve">. кафедрой),  утверждается проректором </w:t>
      </w:r>
      <w:proofErr w:type="spellStart"/>
      <w:r w:rsidRPr="004D5269">
        <w:rPr>
          <w:rFonts w:ascii="Tahoma" w:eastAsia="Times New Roman" w:hAnsi="Tahoma" w:cs="Tahoma"/>
          <w:color w:val="000000"/>
          <w:sz w:val="20"/>
          <w:szCs w:val="20"/>
          <w:lang w:eastAsia="ru-RU"/>
        </w:rPr>
        <w:t>С.Ю.Рощиным</w:t>
      </w:r>
      <w:proofErr w:type="spellEnd"/>
      <w:r w:rsidRPr="004D5269">
        <w:rPr>
          <w:rFonts w:ascii="Tahoma" w:eastAsia="Times New Roman" w:hAnsi="Tahoma" w:cs="Tahoma"/>
          <w:color w:val="000000"/>
          <w:sz w:val="20"/>
          <w:szCs w:val="20"/>
          <w:lang w:eastAsia="ru-RU"/>
        </w:rPr>
        <w:t>, заверяется гербовой печатью (см. на сайте, раздел Шаблоны документов для аспирантов). Срок годности выписки 6 месяцев.</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4. Личный листок по учету кадров с фотографией 3*4, заверенный по месту работы или учебы;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Пояснения: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раздел «8.Ученая степень, ученое звание»: не заполняется.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в </w:t>
      </w:r>
      <w:proofErr w:type="gramStart"/>
      <w:r w:rsidRPr="004D5269">
        <w:rPr>
          <w:rFonts w:ascii="Tahoma" w:eastAsia="Times New Roman" w:hAnsi="Tahoma" w:cs="Tahoma"/>
          <w:color w:val="000000"/>
          <w:sz w:val="20"/>
          <w:szCs w:val="20"/>
          <w:lang w:eastAsia="ru-RU"/>
        </w:rPr>
        <w:t>разделе</w:t>
      </w:r>
      <w:proofErr w:type="gramEnd"/>
      <w:r w:rsidRPr="004D5269">
        <w:rPr>
          <w:rFonts w:ascii="Tahoma" w:eastAsia="Times New Roman" w:hAnsi="Tahoma" w:cs="Tahoma"/>
          <w:color w:val="000000"/>
          <w:sz w:val="20"/>
          <w:szCs w:val="20"/>
          <w:lang w:eastAsia="ru-RU"/>
        </w:rPr>
        <w:t xml:space="preserve"> «9.</w:t>
      </w:r>
      <w:proofErr w:type="gramStart"/>
      <w:r w:rsidRPr="004D5269">
        <w:rPr>
          <w:rFonts w:ascii="Tahoma" w:eastAsia="Times New Roman" w:hAnsi="Tahoma" w:cs="Tahoma"/>
          <w:color w:val="000000"/>
          <w:sz w:val="20"/>
          <w:szCs w:val="20"/>
          <w:lang w:eastAsia="ru-RU"/>
        </w:rPr>
        <w:t>Какие</w:t>
      </w:r>
      <w:proofErr w:type="gramEnd"/>
      <w:r w:rsidRPr="004D5269">
        <w:rPr>
          <w:rFonts w:ascii="Tahoma" w:eastAsia="Times New Roman" w:hAnsi="Tahoma" w:cs="Tahoma"/>
          <w:color w:val="000000"/>
          <w:sz w:val="20"/>
          <w:szCs w:val="20"/>
          <w:lang w:eastAsia="ru-RU"/>
        </w:rPr>
        <w:t xml:space="preserve"> имеете научные труды и изобретения»: указать (по ГОСТУ) публикации в журналах из перечня </w:t>
      </w:r>
      <w:proofErr w:type="spellStart"/>
      <w:r w:rsidRPr="004D5269">
        <w:rPr>
          <w:rFonts w:ascii="Tahoma" w:eastAsia="Times New Roman" w:hAnsi="Tahoma" w:cs="Tahoma"/>
          <w:color w:val="000000"/>
          <w:sz w:val="20"/>
          <w:szCs w:val="20"/>
          <w:lang w:eastAsia="ru-RU"/>
        </w:rPr>
        <w:t>ВАКа</w:t>
      </w:r>
      <w:proofErr w:type="spellEnd"/>
      <w:r w:rsidRPr="004D5269">
        <w:rPr>
          <w:rFonts w:ascii="Tahoma" w:eastAsia="Times New Roman" w:hAnsi="Tahoma" w:cs="Tahoma"/>
          <w:color w:val="000000"/>
          <w:sz w:val="20"/>
          <w:szCs w:val="20"/>
          <w:lang w:eastAsia="ru-RU"/>
        </w:rPr>
        <w:t xml:space="preserve"> + еще 1-2 наиболее значимых работы по теме диссертации. Если количество опубликованных работ этим не исчерпывается, далее написать: «Всего по теме исследования опубликовано</w:t>
      </w:r>
      <w:proofErr w:type="gramStart"/>
      <w:r w:rsidRPr="004D5269">
        <w:rPr>
          <w:rFonts w:ascii="Tahoma" w:eastAsia="Times New Roman" w:hAnsi="Tahoma" w:cs="Tahoma"/>
          <w:color w:val="000000"/>
          <w:sz w:val="20"/>
          <w:szCs w:val="20"/>
          <w:lang w:eastAsia="ru-RU"/>
        </w:rPr>
        <w:t xml:space="preserve"> ....</w:t>
      </w:r>
      <w:proofErr w:type="gramEnd"/>
      <w:r w:rsidRPr="004D5269">
        <w:rPr>
          <w:rFonts w:ascii="Tahoma" w:eastAsia="Times New Roman" w:hAnsi="Tahoma" w:cs="Tahoma"/>
          <w:color w:val="000000"/>
          <w:sz w:val="20"/>
          <w:szCs w:val="20"/>
          <w:lang w:eastAsia="ru-RU"/>
        </w:rPr>
        <w:t>работ, общим объемом ....</w:t>
      </w:r>
      <w:proofErr w:type="spellStart"/>
      <w:r w:rsidRPr="004D5269">
        <w:rPr>
          <w:rFonts w:ascii="Tahoma" w:eastAsia="Times New Roman" w:hAnsi="Tahoma" w:cs="Tahoma"/>
          <w:color w:val="000000"/>
          <w:sz w:val="20"/>
          <w:szCs w:val="20"/>
          <w:lang w:eastAsia="ru-RU"/>
        </w:rPr>
        <w:t>печ.л</w:t>
      </w:r>
      <w:proofErr w:type="spellEnd"/>
      <w:r w:rsidRPr="004D5269">
        <w:rPr>
          <w:rFonts w:ascii="Tahoma" w:eastAsia="Times New Roman" w:hAnsi="Tahoma" w:cs="Tahoma"/>
          <w:color w:val="000000"/>
          <w:sz w:val="20"/>
          <w:szCs w:val="20"/>
          <w:lang w:eastAsia="ru-RU"/>
        </w:rPr>
        <w:t>. (суммируется только личный вклад).</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в разделе «10. Выполняемая работа с начала трудовой деятельности</w:t>
      </w:r>
      <w:proofErr w:type="gramStart"/>
      <w:r w:rsidRPr="004D5269">
        <w:rPr>
          <w:rFonts w:ascii="Tahoma" w:eastAsia="Times New Roman" w:hAnsi="Tahoma" w:cs="Tahoma"/>
          <w:color w:val="000000"/>
          <w:sz w:val="20"/>
          <w:szCs w:val="20"/>
          <w:lang w:eastAsia="ru-RU"/>
        </w:rPr>
        <w:t xml:space="preserve">....»: </w:t>
      </w:r>
      <w:proofErr w:type="gramEnd"/>
      <w:r w:rsidRPr="004D5269">
        <w:rPr>
          <w:rFonts w:ascii="Tahoma" w:eastAsia="Times New Roman" w:hAnsi="Tahoma" w:cs="Tahoma"/>
          <w:color w:val="000000"/>
          <w:sz w:val="20"/>
          <w:szCs w:val="20"/>
          <w:lang w:eastAsia="ru-RU"/>
        </w:rPr>
        <w:t>указать все места работы согласно записям в  трудовой книжке (по настоящее время).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Если обучаясь в </w:t>
      </w:r>
      <w:proofErr w:type="gramStart"/>
      <w:r w:rsidRPr="004D5269">
        <w:rPr>
          <w:rFonts w:ascii="Tahoma" w:eastAsia="Times New Roman" w:hAnsi="Tahoma" w:cs="Tahoma"/>
          <w:color w:val="000000"/>
          <w:sz w:val="20"/>
          <w:szCs w:val="20"/>
          <w:lang w:eastAsia="ru-RU"/>
        </w:rPr>
        <w:t>аспирантуре</w:t>
      </w:r>
      <w:proofErr w:type="gramEnd"/>
      <w:r w:rsidRPr="004D5269">
        <w:rPr>
          <w:rFonts w:ascii="Tahoma" w:eastAsia="Times New Roman" w:hAnsi="Tahoma" w:cs="Tahoma"/>
          <w:color w:val="000000"/>
          <w:sz w:val="20"/>
          <w:szCs w:val="20"/>
          <w:lang w:eastAsia="ru-RU"/>
        </w:rPr>
        <w:t xml:space="preserve"> вы одновременно работали, необходимо информацию об обучении в аспирантуре внести в раздел «6. Обучение», а не в раздел «10. работа».</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личный листок по учету кадров заверяется: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для аспиранта: ПРОРЕКТОР Рощин С.Ю. после представления копии трудовой книжки;</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для </w:t>
      </w:r>
      <w:proofErr w:type="gramStart"/>
      <w:r w:rsidRPr="004D5269">
        <w:rPr>
          <w:rFonts w:ascii="Tahoma" w:eastAsia="Times New Roman" w:hAnsi="Tahoma" w:cs="Tahoma"/>
          <w:color w:val="000000"/>
          <w:sz w:val="20"/>
          <w:szCs w:val="20"/>
          <w:lang w:eastAsia="ru-RU"/>
        </w:rPr>
        <w:t>окончивших</w:t>
      </w:r>
      <w:proofErr w:type="gramEnd"/>
      <w:r w:rsidRPr="004D5269">
        <w:rPr>
          <w:rFonts w:ascii="Tahoma" w:eastAsia="Times New Roman" w:hAnsi="Tahoma" w:cs="Tahoma"/>
          <w:color w:val="000000"/>
          <w:sz w:val="20"/>
          <w:szCs w:val="20"/>
          <w:lang w:eastAsia="ru-RU"/>
        </w:rPr>
        <w:t xml:space="preserve"> аспирантуру: по основному месту работы диссертанта: </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5. Отзыв научного руководителя (консультанта), заверенный по месту его основной работы (бумажный вариант - 2 экз.) + электронный вариант</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lastRenderedPageBreak/>
        <w:t xml:space="preserve">6. Заверенная в установленном порядке копия диплома о высшем образовании (2 экз.); </w:t>
      </w:r>
      <w:proofErr w:type="gramStart"/>
      <w:r w:rsidRPr="004D5269">
        <w:rPr>
          <w:rFonts w:ascii="Tahoma" w:eastAsia="Times New Roman" w:hAnsi="Tahoma" w:cs="Tahoma"/>
          <w:color w:val="000000"/>
          <w:sz w:val="20"/>
          <w:szCs w:val="20"/>
          <w:lang w:eastAsia="ru-RU"/>
        </w:rPr>
        <w:t>Для лиц, получивших образование за рубежом, включая граждан государств - участников СНГ - дополнительно копия свидетельства об эквивалентности, выданного Министерством образования Российской Федерации (2 экз.), заверенная копия диплома кандидата наук для соискателя ученой степени доктора наук (для лиц, получивших ученую степень за рубежом, включая граждан государств - участников СНГ - дополнительно копия документа об эквивалентности) (2 экз.).</w:t>
      </w:r>
      <w:proofErr w:type="gramEnd"/>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7. Удостоверение о сдаче кандидатских экзаменов </w:t>
      </w:r>
      <w:r w:rsidRPr="004D5269">
        <w:rPr>
          <w:rFonts w:ascii="Tahoma" w:eastAsia="Times New Roman" w:hAnsi="Tahoma" w:cs="Tahoma"/>
          <w:b/>
          <w:bCs/>
          <w:color w:val="000000"/>
          <w:sz w:val="20"/>
          <w:szCs w:val="20"/>
          <w:lang w:eastAsia="ru-RU"/>
        </w:rPr>
        <w:t>(</w:t>
      </w:r>
      <w:proofErr w:type="spellStart"/>
      <w:r w:rsidRPr="004D5269">
        <w:rPr>
          <w:rFonts w:ascii="Tahoma" w:eastAsia="Times New Roman" w:hAnsi="Tahoma" w:cs="Tahoma"/>
          <w:b/>
          <w:bCs/>
          <w:color w:val="000000"/>
          <w:sz w:val="20"/>
          <w:szCs w:val="20"/>
          <w:lang w:eastAsia="ru-RU"/>
        </w:rPr>
        <w:t>оригинал+копия</w:t>
      </w:r>
      <w:proofErr w:type="spellEnd"/>
      <w:r w:rsidRPr="004D5269">
        <w:rPr>
          <w:rFonts w:ascii="Tahoma" w:eastAsia="Times New Roman" w:hAnsi="Tahoma" w:cs="Tahoma"/>
          <w:b/>
          <w:bCs/>
          <w:color w:val="000000"/>
          <w:sz w:val="20"/>
          <w:szCs w:val="20"/>
          <w:lang w:eastAsia="ru-RU"/>
        </w:rPr>
        <w:t>)</w:t>
      </w:r>
      <w:r w:rsidRPr="004D5269">
        <w:rPr>
          <w:rFonts w:ascii="Tahoma" w:eastAsia="Times New Roman" w:hAnsi="Tahoma" w:cs="Tahoma"/>
          <w:color w:val="000000"/>
          <w:sz w:val="20"/>
          <w:szCs w:val="20"/>
          <w:lang w:eastAsia="ru-RU"/>
        </w:rPr>
        <w:t> - взять у куратора аспирантуры Вашего факультета</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8. Справки о внедрении результатов диссертационного исследования - на бланке организации, выдавшей справку; адресована в </w:t>
      </w:r>
      <w:proofErr w:type="spellStart"/>
      <w:r w:rsidRPr="004D5269">
        <w:rPr>
          <w:rFonts w:ascii="Tahoma" w:eastAsia="Times New Roman" w:hAnsi="Tahoma" w:cs="Tahoma"/>
          <w:color w:val="000000"/>
          <w:sz w:val="20"/>
          <w:szCs w:val="20"/>
          <w:lang w:eastAsia="ru-RU"/>
        </w:rPr>
        <w:t>диссовет</w:t>
      </w:r>
      <w:proofErr w:type="spellEnd"/>
      <w:r w:rsidRPr="004D5269">
        <w:rPr>
          <w:rFonts w:ascii="Tahoma" w:eastAsia="Times New Roman" w:hAnsi="Tahoma" w:cs="Tahoma"/>
          <w:color w:val="000000"/>
          <w:sz w:val="20"/>
          <w:szCs w:val="20"/>
          <w:lang w:eastAsia="ru-RU"/>
        </w:rPr>
        <w:t xml:space="preserve"> (в левом верхнем углу); подпись руководителя или заместителя руководителя организации, выдавшей справку, заверенная печатью. Диссертанты, использующие материалы диссертации в преподавании, представляют справку с названием курса, подписанную заведующим кафедрой и деканом факультета с печатью.</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9. Список опубликованных работ с полным библиографическим описанием, заверенный Ученым секретарем факультета  НИУ ВШЭ (или по  месту работы соискателя)  (1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10. Заключение экспертной группы диссертационного совета (3 человека) о соответствии диссертации профилю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xml:space="preserve"> (научной специальности и отрасли науки) и допуске ее к защите (подписывается членами экспертной группы). В заключении указываются рекомендуемые кандидатуры официальных оппонентов.</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11. Реестр рассылки автореферата  (2 экз.); подписывается ученым секретарем диссертационного совета (в список помимо обязательных адресов рассылки включаются учреждения и организации по профилю защищаемой диссертации, члены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w:t>
      </w:r>
      <w:hyperlink r:id="rId8" w:history="1">
        <w:r>
          <w:rPr>
            <w:rFonts w:ascii="Tahoma" w:eastAsia="Times New Roman" w:hAnsi="Tahoma" w:cs="Tahoma"/>
            <w:noProof/>
            <w:color w:val="144391"/>
            <w:sz w:val="20"/>
            <w:szCs w:val="20"/>
            <w:lang w:eastAsia="ru-RU"/>
          </w:rPr>
          <w:drawing>
            <wp:inline distT="0" distB="0" distL="0" distR="0">
              <wp:extent cx="152400" cy="152400"/>
              <wp:effectExtent l="0" t="0" r="0" b="0"/>
              <wp:docPr id="4" name="Рисунок 4" descr="http://aspirantura.hse.ru/images/share/portal2/fileicons/xl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pirantura.hse.ru/images/share/portal2/fileicons/xls.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5269">
          <w:rPr>
            <w:rFonts w:ascii="Tahoma" w:eastAsia="Times New Roman" w:hAnsi="Tahoma" w:cs="Tahoma"/>
            <w:color w:val="144391"/>
            <w:sz w:val="20"/>
            <w:szCs w:val="20"/>
            <w:u w:val="single"/>
            <w:lang w:eastAsia="ru-RU"/>
          </w:rPr>
          <w:t> ОБРАЗЕЦ</w:t>
        </w:r>
      </w:hyperlink>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12. Диссертации 4 экз. (3 - переплетенной диссертации и 1 экз. не </w:t>
      </w:r>
      <w:proofErr w:type="gramStart"/>
      <w:r w:rsidRPr="004D5269">
        <w:rPr>
          <w:rFonts w:ascii="Tahoma" w:eastAsia="Times New Roman" w:hAnsi="Tahoma" w:cs="Tahoma"/>
          <w:color w:val="000000"/>
          <w:sz w:val="20"/>
          <w:szCs w:val="20"/>
          <w:lang w:eastAsia="ru-RU"/>
        </w:rPr>
        <w:t>переплетенный</w:t>
      </w:r>
      <w:proofErr w:type="gramEnd"/>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для передачи в Российскую государственную библиотеку,</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Всероссийский научно-технический информационный центр </w:t>
      </w:r>
      <w:proofErr w:type="spellStart"/>
      <w:r w:rsidRPr="004D5269">
        <w:rPr>
          <w:rFonts w:ascii="Tahoma" w:eastAsia="Times New Roman" w:hAnsi="Tahoma" w:cs="Tahoma"/>
          <w:color w:val="000000"/>
          <w:sz w:val="20"/>
          <w:szCs w:val="20"/>
          <w:lang w:eastAsia="ru-RU"/>
        </w:rPr>
        <w:t>Минпромнауки</w:t>
      </w:r>
      <w:proofErr w:type="spellEnd"/>
      <w:r w:rsidRPr="004D5269">
        <w:rPr>
          <w:rFonts w:ascii="Tahoma" w:eastAsia="Times New Roman" w:hAnsi="Tahoma" w:cs="Tahoma"/>
          <w:color w:val="000000"/>
          <w:sz w:val="20"/>
          <w:szCs w:val="20"/>
          <w:lang w:eastAsia="ru-RU"/>
        </w:rPr>
        <w:t xml:space="preserve"> России (непереплетенный экземпляр),</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библиотеку организации, в которой создан диссертационный совет, оппонентам и ведущей организации,</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- 1 экз. </w:t>
      </w:r>
      <w:proofErr w:type="spellStart"/>
      <w:r w:rsidRPr="004D5269">
        <w:rPr>
          <w:rFonts w:ascii="Tahoma" w:eastAsia="Times New Roman" w:hAnsi="Tahoma" w:cs="Tahoma"/>
          <w:color w:val="000000"/>
          <w:sz w:val="20"/>
          <w:szCs w:val="20"/>
          <w:lang w:eastAsia="ru-RU"/>
        </w:rPr>
        <w:t>диссертацииостается</w:t>
      </w:r>
      <w:proofErr w:type="spellEnd"/>
      <w:r w:rsidRPr="004D5269">
        <w:rPr>
          <w:rFonts w:ascii="Tahoma" w:eastAsia="Times New Roman" w:hAnsi="Tahoma" w:cs="Tahoma"/>
          <w:color w:val="000000"/>
          <w:sz w:val="20"/>
          <w:szCs w:val="20"/>
          <w:lang w:eastAsia="ru-RU"/>
        </w:rPr>
        <w:t xml:space="preserve"> в отделе аспирантуры.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а также автореферат в бумажном и электронном виде. Все экземпляры диссертации и рукопись автореферата подписываются соискателем на титульном листе диссертации и обложке рукописи автореферата.</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b/>
          <w:bCs/>
          <w:color w:val="000000"/>
          <w:sz w:val="20"/>
          <w:szCs w:val="20"/>
          <w:lang w:eastAsia="ru-RU"/>
        </w:rPr>
        <w:t>Об оформлении диссертации:</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титульный лист по форме (см. </w:t>
      </w:r>
      <w:hyperlink r:id="rId10" w:history="1">
        <w:r w:rsidRPr="004D5269">
          <w:rPr>
            <w:rFonts w:ascii="Tahoma" w:eastAsia="Times New Roman" w:hAnsi="Tahoma" w:cs="Tahoma"/>
            <w:color w:val="144391"/>
            <w:sz w:val="20"/>
            <w:szCs w:val="20"/>
            <w:u w:val="single"/>
            <w:lang w:eastAsia="ru-RU"/>
          </w:rPr>
          <w:t>http://www.hse.ru/data/193/545/1238/tityl.doc</w:t>
        </w:r>
      </w:hyperlink>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рекомендуемый объем без учета приложений 130-150 л. (нумерация - сквозная, включающая библиографию и приложения)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библиография оформляется по ГОСТу (сначала отечественные издания по алфавиту, затем, не прерывая нумерацию - иностранные издания)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рекомендуемый шрифт - 14</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рекомендуемый межстрочный интервал - 1,5</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lastRenderedPageBreak/>
        <w:t>            - левое поле - с учетом необходимости твердого переплета - 3,5 см</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верхнее, нижнее и правое поля - 2,5 см</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ссылка на использованную литературу рекомендуется в квадратных скобках; пояснения к тексту на странице - под чертой внизу страницы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в автореферате не должно быть цветных рисунков!!!</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b/>
          <w:bCs/>
          <w:color w:val="000000"/>
          <w:sz w:val="20"/>
          <w:szCs w:val="20"/>
          <w:lang w:eastAsia="ru-RU"/>
        </w:rPr>
        <w:t>Об оформлении автореферата:</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w:t>
      </w:r>
      <w:hyperlink r:id="rId11" w:history="1">
        <w:r>
          <w:rPr>
            <w:rFonts w:ascii="Tahoma" w:eastAsia="Times New Roman" w:hAnsi="Tahoma" w:cs="Tahoma"/>
            <w:noProof/>
            <w:color w:val="144391"/>
            <w:sz w:val="20"/>
            <w:szCs w:val="20"/>
            <w:lang w:eastAsia="ru-RU"/>
          </w:rPr>
          <w:drawing>
            <wp:inline distT="0" distB="0" distL="0" distR="0">
              <wp:extent cx="152400" cy="152400"/>
              <wp:effectExtent l="0" t="0" r="0" b="0"/>
              <wp:docPr id="3" name="Рисунок 3" descr="http://aspirantura.hse.ru/images/share/portal2/fileicons/pd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pirantura.hse.ru/images/share/portal2/fileicons/pdf.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5269">
          <w:rPr>
            <w:rFonts w:ascii="Tahoma" w:eastAsia="Times New Roman" w:hAnsi="Tahoma" w:cs="Tahoma"/>
            <w:color w:val="144391"/>
            <w:sz w:val="20"/>
            <w:szCs w:val="20"/>
            <w:u w:val="single"/>
            <w:lang w:eastAsia="ru-RU"/>
          </w:rPr>
          <w:t>  титульный лист, оборотная сторона по форме</w:t>
        </w:r>
      </w:hyperlink>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левое и правое поле - по 2 см</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верхнее и нижнее поле  - по 2,5 см</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нумерация страниц - внизу посередине</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 объем - 1 </w:t>
      </w:r>
      <w:proofErr w:type="spellStart"/>
      <w:r w:rsidRPr="004D5269">
        <w:rPr>
          <w:rFonts w:ascii="Tahoma" w:eastAsia="Times New Roman" w:hAnsi="Tahoma" w:cs="Tahoma"/>
          <w:color w:val="000000"/>
          <w:sz w:val="20"/>
          <w:szCs w:val="20"/>
          <w:lang w:eastAsia="ru-RU"/>
        </w:rPr>
        <w:t>п.л</w:t>
      </w:r>
      <w:proofErr w:type="spellEnd"/>
      <w:r w:rsidRPr="004D5269">
        <w:rPr>
          <w:rFonts w:ascii="Tahoma" w:eastAsia="Times New Roman" w:hAnsi="Tahoma" w:cs="Tahoma"/>
          <w:color w:val="000000"/>
          <w:sz w:val="20"/>
          <w:szCs w:val="20"/>
          <w:lang w:eastAsia="ru-RU"/>
        </w:rPr>
        <w:t>. (24 листа)</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шрифт - 14</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 интервал - 1,5</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13. К документам прилагается  папка с завязками + 2 бумажных скоросшивателя, 4 маркированных почтовых карточки с указанием адреса соискателя (на двух карточках) и совета, где защищается диссертация (на двух карточках). На оборотной стороне карточки с адресом совета в верхнем углу указываются фамилия, имя, отчество соискателя и ученая степень, на которую он претендует.</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14. </w:t>
      </w:r>
      <w:proofErr w:type="gramStart"/>
      <w:r w:rsidRPr="004D5269">
        <w:rPr>
          <w:rFonts w:ascii="Tahoma" w:eastAsia="Times New Roman" w:hAnsi="Tahoma" w:cs="Tahoma"/>
          <w:color w:val="000000"/>
          <w:sz w:val="20"/>
          <w:szCs w:val="20"/>
          <w:lang w:eastAsia="ru-RU"/>
        </w:rPr>
        <w:t>Письменное согласие официальных оппонентов (представляется на бланке организации с подписью и печатью</w:t>
      </w:r>
      <w:proofErr w:type="gramEnd"/>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b/>
          <w:bCs/>
          <w:color w:val="000000"/>
          <w:sz w:val="20"/>
          <w:szCs w:val="20"/>
          <w:lang w:eastAsia="ru-RU"/>
        </w:rPr>
        <w:t>II этап. Подготовка к защите:</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i/>
          <w:iCs/>
          <w:color w:val="000000"/>
          <w:sz w:val="20"/>
          <w:szCs w:val="20"/>
          <w:lang w:eastAsia="ru-RU"/>
        </w:rPr>
        <w:t>Подготовка автореферата к печати, его рассылка и размещение на сайте ВШЭ (не менее</w:t>
      </w:r>
      <w:proofErr w:type="gramStart"/>
      <w:r w:rsidRPr="004D5269">
        <w:rPr>
          <w:rFonts w:ascii="Tahoma" w:eastAsia="Times New Roman" w:hAnsi="Tahoma" w:cs="Tahoma"/>
          <w:i/>
          <w:iCs/>
          <w:color w:val="000000"/>
          <w:sz w:val="20"/>
          <w:szCs w:val="20"/>
          <w:lang w:eastAsia="ru-RU"/>
        </w:rPr>
        <w:t>,</w:t>
      </w:r>
      <w:proofErr w:type="gramEnd"/>
      <w:r w:rsidRPr="004D5269">
        <w:rPr>
          <w:rFonts w:ascii="Tahoma" w:eastAsia="Times New Roman" w:hAnsi="Tahoma" w:cs="Tahoma"/>
          <w:i/>
          <w:iCs/>
          <w:color w:val="000000"/>
          <w:sz w:val="20"/>
          <w:szCs w:val="20"/>
          <w:lang w:eastAsia="ru-RU"/>
        </w:rPr>
        <w:t xml:space="preserve"> чем за месяц до защиты):</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1. Автореферат печатается в типографии ВШЭ в течение 1 рабочего дня (</w:t>
      </w:r>
      <w:proofErr w:type="spellStart"/>
      <w:r w:rsidRPr="004D5269">
        <w:rPr>
          <w:rFonts w:ascii="Tahoma" w:eastAsia="Times New Roman" w:hAnsi="Tahoma" w:cs="Tahoma"/>
          <w:color w:val="000000"/>
          <w:sz w:val="20"/>
          <w:szCs w:val="20"/>
          <w:lang w:eastAsia="ru-RU"/>
        </w:rPr>
        <w:fldChar w:fldCharType="begin"/>
      </w:r>
      <w:r w:rsidRPr="004D5269">
        <w:rPr>
          <w:rFonts w:ascii="Tahoma" w:eastAsia="Times New Roman" w:hAnsi="Tahoma" w:cs="Tahoma"/>
          <w:color w:val="000000"/>
          <w:sz w:val="20"/>
          <w:szCs w:val="20"/>
          <w:lang w:eastAsia="ru-RU"/>
        </w:rPr>
        <w:instrText xml:space="preserve"> HYPERLINK "http://www.hse.ru/org/hse/info/map.html" </w:instrText>
      </w:r>
      <w:r w:rsidRPr="004D5269">
        <w:rPr>
          <w:rFonts w:ascii="Tahoma" w:eastAsia="Times New Roman" w:hAnsi="Tahoma" w:cs="Tahoma"/>
          <w:color w:val="000000"/>
          <w:sz w:val="20"/>
          <w:szCs w:val="20"/>
          <w:lang w:eastAsia="ru-RU"/>
        </w:rPr>
        <w:fldChar w:fldCharType="separate"/>
      </w:r>
      <w:r w:rsidRPr="004D5269">
        <w:rPr>
          <w:rFonts w:ascii="Tahoma" w:eastAsia="Times New Roman" w:hAnsi="Tahoma" w:cs="Tahoma"/>
          <w:color w:val="144391"/>
          <w:sz w:val="20"/>
          <w:szCs w:val="20"/>
          <w:u w:val="single"/>
          <w:lang w:eastAsia="ru-RU"/>
        </w:rPr>
        <w:t>Кочновский</w:t>
      </w:r>
      <w:proofErr w:type="spellEnd"/>
      <w:r w:rsidRPr="004D5269">
        <w:rPr>
          <w:rFonts w:ascii="Tahoma" w:eastAsia="Times New Roman" w:hAnsi="Tahoma" w:cs="Tahoma"/>
          <w:color w:val="144391"/>
          <w:sz w:val="20"/>
          <w:szCs w:val="20"/>
          <w:u w:val="single"/>
          <w:lang w:eastAsia="ru-RU"/>
        </w:rPr>
        <w:t xml:space="preserve"> </w:t>
      </w:r>
      <w:proofErr w:type="spellStart"/>
      <w:r w:rsidRPr="004D5269">
        <w:rPr>
          <w:rFonts w:ascii="Tahoma" w:eastAsia="Times New Roman" w:hAnsi="Tahoma" w:cs="Tahoma"/>
          <w:color w:val="144391"/>
          <w:sz w:val="20"/>
          <w:szCs w:val="20"/>
          <w:u w:val="single"/>
          <w:lang w:eastAsia="ru-RU"/>
        </w:rPr>
        <w:t>пр</w:t>
      </w:r>
      <w:proofErr w:type="spellEnd"/>
      <w:r w:rsidRPr="004D5269">
        <w:rPr>
          <w:rFonts w:ascii="Tahoma" w:eastAsia="Times New Roman" w:hAnsi="Tahoma" w:cs="Tahoma"/>
          <w:color w:val="144391"/>
          <w:sz w:val="20"/>
          <w:szCs w:val="20"/>
          <w:u w:val="single"/>
          <w:lang w:eastAsia="ru-RU"/>
        </w:rPr>
        <w:t xml:space="preserve">-д. </w:t>
      </w:r>
      <w:proofErr w:type="spellStart"/>
      <w:r w:rsidRPr="004D5269">
        <w:rPr>
          <w:rFonts w:ascii="Tahoma" w:eastAsia="Times New Roman" w:hAnsi="Tahoma" w:cs="Tahoma"/>
          <w:color w:val="144391"/>
          <w:sz w:val="20"/>
          <w:szCs w:val="20"/>
          <w:u w:val="single"/>
          <w:lang w:eastAsia="ru-RU"/>
        </w:rPr>
        <w:t>д</w:t>
      </w:r>
      <w:proofErr w:type="gramStart"/>
      <w:r w:rsidRPr="004D5269">
        <w:rPr>
          <w:rFonts w:ascii="Tahoma" w:eastAsia="Times New Roman" w:hAnsi="Tahoma" w:cs="Tahoma"/>
          <w:color w:val="144391"/>
          <w:sz w:val="20"/>
          <w:szCs w:val="20"/>
          <w:u w:val="single"/>
          <w:lang w:eastAsia="ru-RU"/>
        </w:rPr>
        <w:t>.З</w:t>
      </w:r>
      <w:proofErr w:type="spellEnd"/>
      <w:proofErr w:type="gramEnd"/>
      <w:r w:rsidRPr="004D5269">
        <w:rPr>
          <w:rFonts w:ascii="Tahoma" w:eastAsia="Times New Roman" w:hAnsi="Tahoma" w:cs="Tahoma"/>
          <w:color w:val="000000"/>
          <w:sz w:val="20"/>
          <w:szCs w:val="20"/>
          <w:lang w:eastAsia="ru-RU"/>
        </w:rPr>
        <w:fldChar w:fldCharType="end"/>
      </w:r>
      <w:r w:rsidRPr="004D5269">
        <w:rPr>
          <w:rFonts w:ascii="Tahoma" w:eastAsia="Times New Roman" w:hAnsi="Tahoma" w:cs="Tahoma"/>
          <w:color w:val="000000"/>
          <w:sz w:val="20"/>
          <w:szCs w:val="20"/>
          <w:lang w:eastAsia="ru-RU"/>
        </w:rPr>
        <w:t xml:space="preserve">). В типографию аспирантом отвозится распечатанный автореферат и требование на печать (заполняется техническим секретарем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визируется в Управлении аспирантуры и подписывается проректором Рощиным С.Ю.). </w:t>
      </w:r>
      <w:r w:rsidRPr="004D5269">
        <w:rPr>
          <w:rFonts w:ascii="Tahoma" w:eastAsia="Times New Roman" w:hAnsi="Tahoma" w:cs="Tahoma"/>
          <w:i/>
          <w:iCs/>
          <w:color w:val="000000"/>
          <w:sz w:val="20"/>
          <w:szCs w:val="20"/>
          <w:lang w:eastAsia="ru-RU"/>
        </w:rPr>
        <w:t>Внимание!  На автореферате ОБЯЗАТЕЛЬНО должны быть выходные данные типографии ВШЭ</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i/>
          <w:iCs/>
          <w:color w:val="000000"/>
          <w:sz w:val="20"/>
          <w:szCs w:val="20"/>
          <w:lang w:eastAsia="ru-RU"/>
        </w:rPr>
        <w:t xml:space="preserve">Не </w:t>
      </w:r>
      <w:proofErr w:type="gramStart"/>
      <w:r w:rsidRPr="004D5269">
        <w:rPr>
          <w:rFonts w:ascii="Tahoma" w:eastAsia="Times New Roman" w:hAnsi="Tahoma" w:cs="Tahoma"/>
          <w:i/>
          <w:iCs/>
          <w:color w:val="000000"/>
          <w:sz w:val="20"/>
          <w:szCs w:val="20"/>
          <w:lang w:eastAsia="ru-RU"/>
        </w:rPr>
        <w:t>позднее</w:t>
      </w:r>
      <w:proofErr w:type="gramEnd"/>
      <w:r w:rsidRPr="004D5269">
        <w:rPr>
          <w:rFonts w:ascii="Tahoma" w:eastAsia="Times New Roman" w:hAnsi="Tahoma" w:cs="Tahoma"/>
          <w:i/>
          <w:iCs/>
          <w:color w:val="000000"/>
          <w:sz w:val="20"/>
          <w:szCs w:val="20"/>
          <w:lang w:eastAsia="ru-RU"/>
        </w:rPr>
        <w:t>  чем за 30 дней до защиты</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2. Разослать автореферат согласно </w:t>
      </w:r>
      <w:hyperlink r:id="rId12" w:history="1">
        <w:r>
          <w:rPr>
            <w:rFonts w:ascii="Tahoma" w:eastAsia="Times New Roman" w:hAnsi="Tahoma" w:cs="Tahoma"/>
            <w:noProof/>
            <w:color w:val="144391"/>
            <w:sz w:val="20"/>
            <w:szCs w:val="20"/>
            <w:lang w:eastAsia="ru-RU"/>
          </w:rPr>
          <w:drawing>
            <wp:inline distT="0" distB="0" distL="0" distR="0">
              <wp:extent cx="152400" cy="152400"/>
              <wp:effectExtent l="0" t="0" r="0" b="0"/>
              <wp:docPr id="2" name="Рисунок 2" descr="http://aspirantura.hse.ru/images/share/portal2/fileicons/xl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pirantura.hse.ru/images/share/portal2/fileicons/xls.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5269">
          <w:rPr>
            <w:rFonts w:ascii="Tahoma" w:eastAsia="Times New Roman" w:hAnsi="Tahoma" w:cs="Tahoma"/>
            <w:color w:val="144391"/>
            <w:sz w:val="20"/>
            <w:szCs w:val="20"/>
            <w:u w:val="single"/>
            <w:lang w:eastAsia="ru-RU"/>
          </w:rPr>
          <w:t> реестру рассылки</w:t>
        </w:r>
      </w:hyperlink>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в конвертах А5 (кол-во равное кол-ву адресов в списке рассылки) и конверт А4 (в который вкладываются 9 авторефератов для Российской книжной палаты);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указать адреса на конвертах (правый нижний угол) (</w:t>
      </w:r>
      <w:proofErr w:type="spellStart"/>
      <w:proofErr w:type="gramStart"/>
      <w:r w:rsidRPr="004D5269">
        <w:rPr>
          <w:rFonts w:ascii="Tahoma" w:eastAsia="Times New Roman" w:hAnsi="Tahoma" w:cs="Tahoma"/>
          <w:color w:val="000000"/>
          <w:sz w:val="20"/>
          <w:szCs w:val="20"/>
          <w:lang w:eastAsia="ru-RU"/>
        </w:rPr>
        <w:t>вв</w:t>
      </w:r>
      <w:proofErr w:type="spellEnd"/>
      <w:proofErr w:type="gramEnd"/>
      <w:r w:rsidRPr="004D5269">
        <w:rPr>
          <w:rFonts w:ascii="Tahoma" w:eastAsia="Times New Roman" w:hAnsi="Tahoma" w:cs="Tahoma"/>
          <w:color w:val="000000"/>
          <w:sz w:val="20"/>
          <w:szCs w:val="20"/>
          <w:lang w:eastAsia="ru-RU"/>
        </w:rPr>
        <w:t xml:space="preserve"> верхнем левом углу - ставится штамп НИУ ВШЭ); </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конверты принести в отдел документооборота (Мясницкая, 20, ком. 439), проставить  штамп ВШЭ, затем отнести на Главпочтамт, в фирму «Транзит» (которая делает рассылку бесплатно), на каждой странице списка рассылки ставится печать. Список рассылки сдается техническому секретарю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3. Согласно п. 16. Положения о порядке присуждения ученых степеней, утвержденного постановлением Правительства Российской Федерации от 30 января 2002 г. № 74 (в редакции </w:t>
      </w:r>
      <w:r w:rsidRPr="004D5269">
        <w:rPr>
          <w:rFonts w:ascii="Tahoma" w:eastAsia="Times New Roman" w:hAnsi="Tahoma" w:cs="Tahoma"/>
          <w:color w:val="000000"/>
          <w:sz w:val="20"/>
          <w:szCs w:val="20"/>
          <w:lang w:eastAsia="ru-RU"/>
        </w:rPr>
        <w:lastRenderedPageBreak/>
        <w:t xml:space="preserve">постановления Правительства Российской Федерации от 20 июня 2011 г. № 475) объявление о защите диссертации и автореферат диссертации на соискание ученой степени кандидата наук размещаются в сети Интернет Министерством образования и науки Российской Федерации и на сайте </w:t>
      </w:r>
      <w:proofErr w:type="gramStart"/>
      <w:r w:rsidRPr="004D5269">
        <w:rPr>
          <w:rFonts w:ascii="Tahoma" w:eastAsia="Times New Roman" w:hAnsi="Tahoma" w:cs="Tahoma"/>
          <w:color w:val="000000"/>
          <w:sz w:val="20"/>
          <w:szCs w:val="20"/>
          <w:lang w:eastAsia="ru-RU"/>
        </w:rPr>
        <w:t>организации</w:t>
      </w:r>
      <w:proofErr w:type="gramEnd"/>
      <w:r w:rsidRPr="004D5269">
        <w:rPr>
          <w:rFonts w:ascii="Tahoma" w:eastAsia="Times New Roman" w:hAnsi="Tahoma" w:cs="Tahoma"/>
          <w:color w:val="000000"/>
          <w:sz w:val="20"/>
          <w:szCs w:val="20"/>
          <w:lang w:eastAsia="ru-RU"/>
        </w:rPr>
        <w:t xml:space="preserve"> где выполнена работа, защищается работа.</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Для размещения объявления на сайте </w:t>
      </w:r>
      <w:proofErr w:type="spellStart"/>
      <w:r w:rsidRPr="004D5269">
        <w:rPr>
          <w:rFonts w:ascii="Tahoma" w:eastAsia="Times New Roman" w:hAnsi="Tahoma" w:cs="Tahoma"/>
          <w:color w:val="000000"/>
          <w:sz w:val="20"/>
          <w:szCs w:val="20"/>
          <w:lang w:eastAsia="ru-RU"/>
        </w:rPr>
        <w:t>Минобрнауки</w:t>
      </w:r>
      <w:proofErr w:type="spellEnd"/>
      <w:r w:rsidRPr="004D5269">
        <w:rPr>
          <w:rFonts w:ascii="Tahoma" w:eastAsia="Times New Roman" w:hAnsi="Tahoma" w:cs="Tahoma"/>
          <w:color w:val="000000"/>
          <w:sz w:val="20"/>
          <w:szCs w:val="20"/>
          <w:lang w:eastAsia="ru-RU"/>
        </w:rPr>
        <w:t>: необходимо направить ученому (техническому) секретарю диссертационного совета сведения:</w:t>
      </w:r>
    </w:p>
    <w:tbl>
      <w:tblPr>
        <w:tblW w:w="0" w:type="auto"/>
        <w:tblCellSpacing w:w="15" w:type="dxa"/>
        <w:shd w:val="clear" w:color="auto" w:fill="F0F0F0"/>
        <w:tblCellMar>
          <w:left w:w="0" w:type="dxa"/>
          <w:right w:w="0" w:type="dxa"/>
        </w:tblCellMar>
        <w:tblLook w:val="04A0" w:firstRow="1" w:lastRow="0" w:firstColumn="1" w:lastColumn="0" w:noHBand="0" w:noVBand="1"/>
      </w:tblPr>
      <w:tblGrid>
        <w:gridCol w:w="3365"/>
        <w:gridCol w:w="108"/>
      </w:tblGrid>
      <w:tr w:rsidR="004D5269" w:rsidRPr="004D5269" w:rsidTr="004D5269">
        <w:trPr>
          <w:tblCellSpacing w:w="15" w:type="dxa"/>
        </w:trPr>
        <w:tc>
          <w:tcPr>
            <w:tcW w:w="0" w:type="auto"/>
            <w:gridSpan w:val="2"/>
            <w:shd w:val="clear" w:color="auto" w:fill="F0F0F0"/>
            <w:vAlign w:val="center"/>
            <w:hideMark/>
          </w:tcPr>
          <w:p w:rsidR="004D5269" w:rsidRPr="004D5269" w:rsidRDefault="004D5269" w:rsidP="004D5269">
            <w:pPr>
              <w:spacing w:after="0" w:line="240" w:lineRule="auto"/>
              <w:jc w:val="center"/>
              <w:outlineLvl w:val="3"/>
              <w:rPr>
                <w:rFonts w:ascii="Tahoma" w:eastAsia="Times New Roman" w:hAnsi="Tahoma" w:cs="Tahoma"/>
                <w:b/>
                <w:bCs/>
                <w:color w:val="000000"/>
                <w:sz w:val="24"/>
                <w:szCs w:val="24"/>
                <w:lang w:eastAsia="ru-RU"/>
              </w:rPr>
            </w:pPr>
            <w:r w:rsidRPr="004D5269">
              <w:rPr>
                <w:rFonts w:ascii="Tahoma" w:eastAsia="Times New Roman" w:hAnsi="Tahoma" w:cs="Tahoma"/>
                <w:b/>
                <w:bCs/>
                <w:color w:val="000000"/>
                <w:sz w:val="24"/>
                <w:szCs w:val="24"/>
                <w:lang w:eastAsia="ru-RU"/>
              </w:rPr>
              <w:t>Информация о соискателе</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Тип диссертации</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Фамилия, имя, отчество соискателя</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Название темы диссертации</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Шифр научной специальности</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Отрасль науки</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Шифр диссертационного совета</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Название организации</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r w:rsidR="004D5269" w:rsidRPr="004D5269" w:rsidTr="004D5269">
        <w:trPr>
          <w:tblCellSpacing w:w="15" w:type="dxa"/>
        </w:trPr>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Автореферат</w:t>
            </w:r>
          </w:p>
        </w:tc>
        <w:tc>
          <w:tcPr>
            <w:tcW w:w="0" w:type="auto"/>
            <w:shd w:val="clear" w:color="auto" w:fill="F0F0F0"/>
            <w:vAlign w:val="center"/>
            <w:hideMark/>
          </w:tcPr>
          <w:p w:rsidR="004D5269" w:rsidRPr="004D5269" w:rsidRDefault="004D5269" w:rsidP="004D5269">
            <w:pPr>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tc>
      </w:tr>
    </w:tbl>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Автореферат в формате PDF.</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Для размещения объявления на сайте НИУ ВШЭ необходимо направить техническому секретарю диссертационного совета или куратору факультета (при отсутствии секретаря  или куратора  </w:t>
      </w:r>
      <w:hyperlink r:id="rId13" w:history="1">
        <w:r w:rsidRPr="004D5269">
          <w:rPr>
            <w:rFonts w:ascii="Tahoma" w:eastAsia="Times New Roman" w:hAnsi="Tahoma" w:cs="Tahoma"/>
            <w:color w:val="144391"/>
            <w:sz w:val="20"/>
            <w:szCs w:val="20"/>
            <w:u w:val="single"/>
            <w:lang w:eastAsia="ru-RU"/>
          </w:rPr>
          <w:t>Лисицыной Наталье Викторовне</w:t>
        </w:r>
      </w:hyperlink>
      <w:proofErr w:type="gramStart"/>
      <w:r w:rsidRPr="004D5269">
        <w:rPr>
          <w:rFonts w:ascii="Tahoma" w:eastAsia="Times New Roman" w:hAnsi="Tahoma" w:cs="Tahoma"/>
          <w:color w:val="000000"/>
          <w:sz w:val="20"/>
          <w:szCs w:val="20"/>
          <w:lang w:eastAsia="ru-RU"/>
        </w:rPr>
        <w:t> :</w:t>
      </w:r>
      <w:proofErr w:type="gramEnd"/>
      <w:r w:rsidRPr="004D5269">
        <w:rPr>
          <w:rFonts w:ascii="Tahoma" w:eastAsia="Times New Roman" w:hAnsi="Tahoma" w:cs="Tahoma"/>
          <w:color w:val="000000"/>
          <w:sz w:val="20"/>
          <w:szCs w:val="20"/>
          <w:lang w:eastAsia="ru-RU"/>
        </w:rPr>
        <w:t> </w:t>
      </w:r>
      <w:hyperlink r:id="rId14" w:history="1">
        <w:r w:rsidRPr="004D5269">
          <w:rPr>
            <w:rFonts w:ascii="Tahoma" w:eastAsia="Times New Roman" w:hAnsi="Tahoma" w:cs="Tahoma"/>
            <w:color w:val="144391"/>
            <w:sz w:val="20"/>
            <w:szCs w:val="20"/>
            <w:u w:val="single"/>
            <w:lang w:eastAsia="ru-RU"/>
          </w:rPr>
          <w:t>nlisitsyna@hse.ru</w:t>
        </w:r>
      </w:hyperlink>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hyperlink r:id="rId15" w:history="1">
        <w:r w:rsidRPr="004D5269">
          <w:rPr>
            <w:rFonts w:ascii="Tahoma" w:eastAsia="Times New Roman" w:hAnsi="Tahoma" w:cs="Tahoma"/>
            <w:color w:val="144391"/>
            <w:sz w:val="20"/>
            <w:szCs w:val="20"/>
            <w:u w:val="single"/>
            <w:lang w:eastAsia="ru-RU"/>
          </w:rPr>
          <w:t>текст объявления о защите кандидатской диссертации</w:t>
        </w:r>
      </w:hyperlink>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автореферат в формате  PDF;</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аннотация с выходными данными:</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proofErr w:type="gramStart"/>
      <w:r w:rsidRPr="004D5269">
        <w:rPr>
          <w:rFonts w:ascii="Tahoma" w:eastAsia="Times New Roman" w:hAnsi="Tahoma" w:cs="Tahoma"/>
          <w:color w:val="000000"/>
          <w:sz w:val="20"/>
          <w:szCs w:val="20"/>
          <w:lang w:eastAsia="ru-RU"/>
        </w:rPr>
        <w:t>Название диссертации (желательно не заглавными буквами), Кандидатская (докторская) диссертация, Соискатель, Руководитель, Оппоненты, Кафедра, Дата защиты, Аннотация к автореферату:</w:t>
      </w:r>
      <w:proofErr w:type="gramEnd"/>
      <w:r w:rsidRPr="004D5269">
        <w:rPr>
          <w:rFonts w:ascii="Tahoma" w:eastAsia="Times New Roman" w:hAnsi="Tahoma" w:cs="Tahoma"/>
          <w:color w:val="000000"/>
          <w:sz w:val="20"/>
          <w:szCs w:val="20"/>
          <w:lang w:eastAsia="ru-RU"/>
        </w:rPr>
        <w:t xml:space="preserve"> </w:t>
      </w:r>
      <w:proofErr w:type="gramStart"/>
      <w:r w:rsidRPr="004D5269">
        <w:rPr>
          <w:rFonts w:ascii="Tahoma" w:eastAsia="Times New Roman" w:hAnsi="Tahoma" w:cs="Tahoma"/>
          <w:color w:val="000000"/>
          <w:sz w:val="20"/>
          <w:szCs w:val="20"/>
          <w:lang w:eastAsia="ru-RU"/>
        </w:rPr>
        <w:t xml:space="preserve">Научная новизна, Объект исследования, Цель, Предмет,   Специальность, </w:t>
      </w:r>
      <w:proofErr w:type="spellStart"/>
      <w:r w:rsidRPr="004D5269">
        <w:rPr>
          <w:rFonts w:ascii="Tahoma" w:eastAsia="Times New Roman" w:hAnsi="Tahoma" w:cs="Tahoma"/>
          <w:color w:val="000000"/>
          <w:sz w:val="20"/>
          <w:szCs w:val="20"/>
          <w:lang w:eastAsia="ru-RU"/>
        </w:rPr>
        <w:t>Дисс</w:t>
      </w:r>
      <w:proofErr w:type="spellEnd"/>
      <w:r w:rsidRPr="004D5269">
        <w:rPr>
          <w:rFonts w:ascii="Tahoma" w:eastAsia="Times New Roman" w:hAnsi="Tahoma" w:cs="Tahoma"/>
          <w:color w:val="000000"/>
          <w:sz w:val="20"/>
          <w:szCs w:val="20"/>
          <w:lang w:eastAsia="ru-RU"/>
        </w:rPr>
        <w:t>. совет, Ключевые слова: необходимо брать из левого меню раздела "ДИССЕРТАЦИИ"</w:t>
      </w:r>
      <w:proofErr w:type="gramEnd"/>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диссертацию.</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На сайте факультета </w:t>
      </w:r>
      <w:proofErr w:type="gramStart"/>
      <w:r w:rsidRPr="004D5269">
        <w:rPr>
          <w:rFonts w:ascii="Tahoma" w:eastAsia="Times New Roman" w:hAnsi="Tahoma" w:cs="Tahoma"/>
          <w:color w:val="000000"/>
          <w:sz w:val="20"/>
          <w:szCs w:val="20"/>
          <w:lang w:eastAsia="ru-RU"/>
        </w:rPr>
        <w:t>ответственным</w:t>
      </w:r>
      <w:proofErr w:type="gramEnd"/>
      <w:r w:rsidRPr="004D5269">
        <w:rPr>
          <w:rFonts w:ascii="Tahoma" w:eastAsia="Times New Roman" w:hAnsi="Tahoma" w:cs="Tahoma"/>
          <w:color w:val="000000"/>
          <w:sz w:val="20"/>
          <w:szCs w:val="20"/>
          <w:lang w:eastAsia="ru-RU"/>
        </w:rPr>
        <w:t xml:space="preserve"> за факультетскую страничку размещается объявление о защите.</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4. Сдать в библиотеку (Мясницкая, 20) переплетенный экземпляр диссертации и  2 автореферата с сопроводительным письмом, отметка на письме библиотеки в получении обязательна!</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i/>
          <w:iCs/>
          <w:color w:val="000000"/>
          <w:sz w:val="20"/>
          <w:szCs w:val="20"/>
          <w:lang w:eastAsia="ru-RU"/>
        </w:rPr>
        <w:t xml:space="preserve">Не </w:t>
      </w:r>
      <w:proofErr w:type="gramStart"/>
      <w:r w:rsidRPr="004D5269">
        <w:rPr>
          <w:rFonts w:ascii="Tahoma" w:eastAsia="Times New Roman" w:hAnsi="Tahoma" w:cs="Tahoma"/>
          <w:i/>
          <w:iCs/>
          <w:color w:val="000000"/>
          <w:sz w:val="20"/>
          <w:szCs w:val="20"/>
          <w:lang w:eastAsia="ru-RU"/>
        </w:rPr>
        <w:t>позднее</w:t>
      </w:r>
      <w:proofErr w:type="gramEnd"/>
      <w:r w:rsidRPr="004D5269">
        <w:rPr>
          <w:rFonts w:ascii="Tahoma" w:eastAsia="Times New Roman" w:hAnsi="Tahoma" w:cs="Tahoma"/>
          <w:i/>
          <w:iCs/>
          <w:color w:val="000000"/>
          <w:sz w:val="20"/>
          <w:szCs w:val="20"/>
          <w:lang w:eastAsia="ru-RU"/>
        </w:rPr>
        <w:t xml:space="preserve">  чем за 10 дней до защиты техническому секретарю </w:t>
      </w:r>
      <w:proofErr w:type="spellStart"/>
      <w:r w:rsidRPr="004D5269">
        <w:rPr>
          <w:rFonts w:ascii="Tahoma" w:eastAsia="Times New Roman" w:hAnsi="Tahoma" w:cs="Tahoma"/>
          <w:i/>
          <w:iCs/>
          <w:color w:val="000000"/>
          <w:sz w:val="20"/>
          <w:szCs w:val="20"/>
          <w:lang w:eastAsia="ru-RU"/>
        </w:rPr>
        <w:t>диссовета</w:t>
      </w:r>
      <w:proofErr w:type="spellEnd"/>
      <w:r w:rsidRPr="004D5269">
        <w:rPr>
          <w:rFonts w:ascii="Tahoma" w:eastAsia="Times New Roman" w:hAnsi="Tahoma" w:cs="Tahoma"/>
          <w:i/>
          <w:iCs/>
          <w:color w:val="000000"/>
          <w:sz w:val="20"/>
          <w:szCs w:val="20"/>
          <w:lang w:eastAsia="ru-RU"/>
        </w:rPr>
        <w:t xml:space="preserve"> сдаются  следующие документы: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5. Заключение (Выписка) из заседания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xml:space="preserve"> о предварительном рассмотрении диссертации</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6. Отзывы на диссертацию:</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a.     ведущей организации (2 экз., не менее</w:t>
      </w:r>
      <w:proofErr w:type="gramStart"/>
      <w:r w:rsidRPr="004D5269">
        <w:rPr>
          <w:rFonts w:ascii="Tahoma" w:eastAsia="Times New Roman" w:hAnsi="Tahoma" w:cs="Tahoma"/>
          <w:color w:val="000000"/>
          <w:sz w:val="20"/>
          <w:szCs w:val="20"/>
          <w:lang w:eastAsia="ru-RU"/>
        </w:rPr>
        <w:t>,</w:t>
      </w:r>
      <w:proofErr w:type="gramEnd"/>
      <w:r w:rsidRPr="004D5269">
        <w:rPr>
          <w:rFonts w:ascii="Tahoma" w:eastAsia="Times New Roman" w:hAnsi="Tahoma" w:cs="Tahoma"/>
          <w:color w:val="000000"/>
          <w:sz w:val="20"/>
          <w:szCs w:val="20"/>
          <w:lang w:eastAsia="ru-RU"/>
        </w:rPr>
        <w:t xml:space="preserve"> чем за 10 дней до защиты);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b.     официальных оппонентов (2 экз., не менее</w:t>
      </w:r>
      <w:proofErr w:type="gramStart"/>
      <w:r w:rsidRPr="004D5269">
        <w:rPr>
          <w:rFonts w:ascii="Tahoma" w:eastAsia="Times New Roman" w:hAnsi="Tahoma" w:cs="Tahoma"/>
          <w:color w:val="000000"/>
          <w:sz w:val="20"/>
          <w:szCs w:val="20"/>
          <w:lang w:eastAsia="ru-RU"/>
        </w:rPr>
        <w:t>,</w:t>
      </w:r>
      <w:proofErr w:type="gramEnd"/>
      <w:r w:rsidRPr="004D5269">
        <w:rPr>
          <w:rFonts w:ascii="Tahoma" w:eastAsia="Times New Roman" w:hAnsi="Tahoma" w:cs="Tahoma"/>
          <w:color w:val="000000"/>
          <w:sz w:val="20"/>
          <w:szCs w:val="20"/>
          <w:lang w:eastAsia="ru-RU"/>
        </w:rPr>
        <w:t xml:space="preserve"> чем за 10 дней до защиты);</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c.      отзывы, поступившие на автореферат  (2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lastRenderedPageBreak/>
        <w:t>Оформление отзыва  вед</w:t>
      </w:r>
      <w:proofErr w:type="gramStart"/>
      <w:r w:rsidRPr="004D5269">
        <w:rPr>
          <w:rFonts w:ascii="Tahoma" w:eastAsia="Times New Roman" w:hAnsi="Tahoma" w:cs="Tahoma"/>
          <w:color w:val="000000"/>
          <w:sz w:val="20"/>
          <w:szCs w:val="20"/>
          <w:lang w:eastAsia="ru-RU"/>
        </w:rPr>
        <w:t>.</w:t>
      </w:r>
      <w:proofErr w:type="gramEnd"/>
      <w:r w:rsidRPr="004D5269">
        <w:rPr>
          <w:rFonts w:ascii="Tahoma" w:eastAsia="Times New Roman" w:hAnsi="Tahoma" w:cs="Tahoma"/>
          <w:color w:val="000000"/>
          <w:sz w:val="20"/>
          <w:szCs w:val="20"/>
          <w:lang w:eastAsia="ru-RU"/>
        </w:rPr>
        <w:t xml:space="preserve"> </w:t>
      </w:r>
      <w:proofErr w:type="gramStart"/>
      <w:r w:rsidRPr="004D5269">
        <w:rPr>
          <w:rFonts w:ascii="Tahoma" w:eastAsia="Times New Roman" w:hAnsi="Tahoma" w:cs="Tahoma"/>
          <w:color w:val="000000"/>
          <w:sz w:val="20"/>
          <w:szCs w:val="20"/>
          <w:lang w:eastAsia="ru-RU"/>
        </w:rPr>
        <w:t>о</w:t>
      </w:r>
      <w:proofErr w:type="gramEnd"/>
      <w:r w:rsidRPr="004D5269">
        <w:rPr>
          <w:rFonts w:ascii="Tahoma" w:eastAsia="Times New Roman" w:hAnsi="Tahoma" w:cs="Tahoma"/>
          <w:color w:val="000000"/>
          <w:sz w:val="20"/>
          <w:szCs w:val="20"/>
          <w:lang w:eastAsia="ru-RU"/>
        </w:rPr>
        <w:t>рганизации печатается на бланке организации (предприятия), подписывается руководителем подразделения с указанием ученой степени, звания, должности и места работы. Утверждается руководителем учреждения. Гербовая печать</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7. Автореферат диссертации (кол-во экз. соответствует количеству членов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xml:space="preserve"> + 10 </w:t>
      </w:r>
      <w:proofErr w:type="spellStart"/>
      <w:proofErr w:type="gramStart"/>
      <w:r w:rsidRPr="004D5269">
        <w:rPr>
          <w:rFonts w:ascii="Tahoma" w:eastAsia="Times New Roman" w:hAnsi="Tahoma" w:cs="Tahoma"/>
          <w:color w:val="000000"/>
          <w:sz w:val="20"/>
          <w:szCs w:val="20"/>
          <w:lang w:eastAsia="ru-RU"/>
        </w:rPr>
        <w:t>шт</w:t>
      </w:r>
      <w:proofErr w:type="spellEnd"/>
      <w:proofErr w:type="gramEnd"/>
      <w:r w:rsidRPr="004D5269">
        <w:rPr>
          <w:rFonts w:ascii="Tahoma" w:eastAsia="Times New Roman" w:hAnsi="Tahoma" w:cs="Tahoma"/>
          <w:color w:val="000000"/>
          <w:sz w:val="20"/>
          <w:szCs w:val="20"/>
          <w:lang w:eastAsia="ru-RU"/>
        </w:rPr>
        <w:t>)</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8. Диссертация  (принести на защиту - 1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9.  Справка из библиотеки НИУ ВШЭ</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10. На защите </w:t>
      </w:r>
      <w:proofErr w:type="gramStart"/>
      <w:r w:rsidRPr="004D5269">
        <w:rPr>
          <w:rFonts w:ascii="Tahoma" w:eastAsia="Times New Roman" w:hAnsi="Tahoma" w:cs="Tahoma"/>
          <w:color w:val="000000"/>
          <w:sz w:val="20"/>
          <w:szCs w:val="20"/>
          <w:lang w:eastAsia="ru-RU"/>
        </w:rPr>
        <w:t xml:space="preserve">( </w:t>
      </w:r>
      <w:proofErr w:type="gramEnd"/>
      <w:r w:rsidRPr="004D5269">
        <w:rPr>
          <w:rFonts w:ascii="Tahoma" w:eastAsia="Times New Roman" w:hAnsi="Tahoma" w:cs="Tahoma"/>
          <w:color w:val="000000"/>
          <w:sz w:val="20"/>
          <w:szCs w:val="20"/>
          <w:lang w:eastAsia="ru-RU"/>
        </w:rPr>
        <w:t>согласно </w:t>
      </w:r>
      <w:hyperlink r:id="rId16" w:history="1">
        <w:r w:rsidRPr="004D5269">
          <w:rPr>
            <w:rFonts w:ascii="Tahoma" w:eastAsia="Times New Roman" w:hAnsi="Tahoma" w:cs="Tahoma"/>
            <w:color w:val="144391"/>
            <w:sz w:val="20"/>
            <w:szCs w:val="20"/>
            <w:u w:val="single"/>
            <w:lang w:eastAsia="ru-RU"/>
          </w:rPr>
          <w:t>Положению о совете по защите диссертаций на соискание ученой степени кандидата наук, на соискание ученой степени доктора наук </w:t>
        </w:r>
      </w:hyperlink>
      <w:r w:rsidRPr="004D5269">
        <w:rPr>
          <w:rFonts w:ascii="Tahoma" w:eastAsia="Times New Roman" w:hAnsi="Tahoma" w:cs="Tahoma"/>
          <w:color w:val="000000"/>
          <w:sz w:val="20"/>
          <w:szCs w:val="20"/>
          <w:lang w:eastAsia="ru-RU"/>
        </w:rPr>
        <w:t xml:space="preserve">) ведется аудиовидеозапись заседания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и фиксируется ход заседания с 38 по 41 пункты настоящего положения).</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b/>
          <w:bCs/>
          <w:color w:val="000000"/>
          <w:sz w:val="20"/>
          <w:szCs w:val="20"/>
          <w:lang w:eastAsia="ru-RU"/>
        </w:rPr>
        <w:t xml:space="preserve">III этап. После защиты (письма готовит тех. секретарь </w:t>
      </w:r>
      <w:proofErr w:type="spellStart"/>
      <w:r w:rsidRPr="004D5269">
        <w:rPr>
          <w:rFonts w:ascii="Tahoma" w:eastAsia="Times New Roman" w:hAnsi="Tahoma" w:cs="Tahoma"/>
          <w:b/>
          <w:bCs/>
          <w:color w:val="000000"/>
          <w:sz w:val="20"/>
          <w:szCs w:val="20"/>
          <w:lang w:eastAsia="ru-RU"/>
        </w:rPr>
        <w:t>Диссовета</w:t>
      </w:r>
      <w:proofErr w:type="spellEnd"/>
      <w:r w:rsidRPr="004D5269">
        <w:rPr>
          <w:rFonts w:ascii="Tahoma" w:eastAsia="Times New Roman" w:hAnsi="Tahoma" w:cs="Tahoma"/>
          <w:b/>
          <w:bCs/>
          <w:color w:val="000000"/>
          <w:sz w:val="20"/>
          <w:szCs w:val="20"/>
          <w:lang w:eastAsia="ru-RU"/>
        </w:rPr>
        <w:t xml:space="preserve"> см. сайт </w:t>
      </w:r>
      <w:hyperlink r:id="rId17" w:history="1">
        <w:r w:rsidRPr="004D5269">
          <w:rPr>
            <w:rFonts w:ascii="Tahoma" w:eastAsia="Times New Roman" w:hAnsi="Tahoma" w:cs="Tahoma"/>
            <w:b/>
            <w:bCs/>
            <w:color w:val="144391"/>
            <w:sz w:val="20"/>
            <w:szCs w:val="20"/>
            <w:u w:val="single"/>
            <w:lang w:eastAsia="ru-RU"/>
          </w:rPr>
          <w:t>Контакты</w:t>
        </w:r>
      </w:hyperlink>
      <w:r w:rsidRPr="004D5269">
        <w:rPr>
          <w:rFonts w:ascii="Tahoma" w:eastAsia="Times New Roman" w:hAnsi="Tahoma" w:cs="Tahoma"/>
          <w:b/>
          <w:bCs/>
          <w:color w:val="000000"/>
          <w:sz w:val="20"/>
          <w:szCs w:val="20"/>
          <w:lang w:eastAsia="ru-RU"/>
        </w:rPr>
        <w:t>) - </w:t>
      </w:r>
      <w:r w:rsidRPr="004D5269">
        <w:rPr>
          <w:rFonts w:ascii="Tahoma" w:eastAsia="Times New Roman" w:hAnsi="Tahoma" w:cs="Tahoma"/>
          <w:i/>
          <w:iCs/>
          <w:color w:val="000000"/>
          <w:sz w:val="20"/>
          <w:szCs w:val="20"/>
          <w:lang w:eastAsia="ru-RU"/>
        </w:rPr>
        <w:t>не позже, чем через месяц после защиты, подготовленное дело диссертанта должно быть отправлено в ВАК</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1.Сопроводительное письмо в ВАК (на бланке ВШЭ, подписывается председателем/заместителем председателя совета; указывается дата отправки обязательного экземпляра диссертации с двумя экземплярами информационной карты диссертации во </w:t>
      </w:r>
      <w:proofErr w:type="spellStart"/>
      <w:r w:rsidRPr="004D5269">
        <w:rPr>
          <w:rFonts w:ascii="Tahoma" w:eastAsia="Times New Roman" w:hAnsi="Tahoma" w:cs="Tahoma"/>
          <w:color w:val="000000"/>
          <w:sz w:val="20"/>
          <w:szCs w:val="20"/>
          <w:lang w:eastAsia="ru-RU"/>
        </w:rPr>
        <w:t>ВНТИЦентр</w:t>
      </w:r>
      <w:proofErr w:type="spellEnd"/>
      <w:r w:rsidRPr="004D5269">
        <w:rPr>
          <w:rFonts w:ascii="Tahoma" w:eastAsia="Times New Roman" w:hAnsi="Tahoma" w:cs="Tahoma"/>
          <w:color w:val="000000"/>
          <w:sz w:val="20"/>
          <w:szCs w:val="20"/>
          <w:lang w:eastAsia="ru-RU"/>
        </w:rPr>
        <w:t>, а также дата отправки 1-го экземпляра переплетенной диссертации, автореферата и информационной карты диссертации (ИКД) в Российскую гос. библиотеку). 2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2.Сопроводительное письмо в Российскую государственную библиотеку (на бланке ВШЭ, подписывается ученым секретарем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xml:space="preserve">). 2 экз. (РГБ -  ул. Воздвиженка, д.1  </w:t>
      </w:r>
      <w:proofErr w:type="spellStart"/>
      <w:r w:rsidRPr="004D5269">
        <w:rPr>
          <w:rFonts w:ascii="Tahoma" w:eastAsia="Times New Roman" w:hAnsi="Tahoma" w:cs="Tahoma"/>
          <w:color w:val="000000"/>
          <w:sz w:val="20"/>
          <w:szCs w:val="20"/>
          <w:lang w:eastAsia="ru-RU"/>
        </w:rPr>
        <w:t>Пон</w:t>
      </w:r>
      <w:proofErr w:type="spellEnd"/>
      <w:r w:rsidRPr="004D5269">
        <w:rPr>
          <w:rFonts w:ascii="Tahoma" w:eastAsia="Times New Roman" w:hAnsi="Tahoma" w:cs="Tahoma"/>
          <w:color w:val="000000"/>
          <w:sz w:val="20"/>
          <w:szCs w:val="20"/>
          <w:lang w:eastAsia="ru-RU"/>
        </w:rPr>
        <w:t>., Ср., Пт. -  С 10.00 до 16.00; Вт., Чт. - с 10.00 до 18.00)</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Тел. 495-695-90-87; 495-695-83-45</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 3.Сопроводительное письмо в </w:t>
      </w:r>
      <w:proofErr w:type="spellStart"/>
      <w:r w:rsidRPr="004D5269">
        <w:rPr>
          <w:rFonts w:ascii="Tahoma" w:eastAsia="Times New Roman" w:hAnsi="Tahoma" w:cs="Tahoma"/>
          <w:color w:val="000000"/>
          <w:sz w:val="20"/>
          <w:szCs w:val="20"/>
          <w:lang w:eastAsia="ru-RU"/>
        </w:rPr>
        <w:t>ЦИТиС</w:t>
      </w:r>
      <w:proofErr w:type="spellEnd"/>
      <w:r w:rsidRPr="004D5269">
        <w:rPr>
          <w:rFonts w:ascii="Tahoma" w:eastAsia="Times New Roman" w:hAnsi="Tahoma" w:cs="Tahoma"/>
          <w:color w:val="000000"/>
          <w:sz w:val="20"/>
          <w:szCs w:val="20"/>
          <w:lang w:eastAsia="ru-RU"/>
        </w:rPr>
        <w:t xml:space="preserve"> (на бланке ВШЭ, подписывается ученым секретарем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xml:space="preserve">). 2 экз. </w:t>
      </w:r>
      <w:proofErr w:type="gramStart"/>
      <w:r w:rsidRPr="004D5269">
        <w:rPr>
          <w:rFonts w:ascii="Tahoma" w:eastAsia="Times New Roman" w:hAnsi="Tahoma" w:cs="Tahoma"/>
          <w:color w:val="000000"/>
          <w:sz w:val="20"/>
          <w:szCs w:val="20"/>
          <w:lang w:eastAsia="ru-RU"/>
        </w:rPr>
        <w:t xml:space="preserve">( </w:t>
      </w:r>
      <w:proofErr w:type="gramEnd"/>
      <w:r w:rsidRPr="004D5269">
        <w:rPr>
          <w:rFonts w:ascii="Tahoma" w:eastAsia="Times New Roman" w:hAnsi="Tahoma" w:cs="Tahoma"/>
          <w:color w:val="000000"/>
          <w:sz w:val="20"/>
          <w:szCs w:val="20"/>
          <w:lang w:eastAsia="ru-RU"/>
        </w:rPr>
        <w:t>Часы работает с 9,30 до 16,00  Перерыв с 12 до 13  Пятница до 15,00</w:t>
      </w:r>
    </w:p>
    <w:tbl>
      <w:tblPr>
        <w:tblW w:w="11775" w:type="dxa"/>
        <w:tblCellSpacing w:w="7" w:type="dxa"/>
        <w:shd w:val="clear" w:color="auto" w:fill="F0F0F0"/>
        <w:tblCellMar>
          <w:left w:w="0" w:type="dxa"/>
          <w:right w:w="0" w:type="dxa"/>
        </w:tblCellMar>
        <w:tblLook w:val="04A0" w:firstRow="1" w:lastRow="0" w:firstColumn="1" w:lastColumn="0" w:noHBand="0" w:noVBand="1"/>
      </w:tblPr>
      <w:tblGrid>
        <w:gridCol w:w="11775"/>
      </w:tblGrid>
      <w:tr w:rsidR="004D5269" w:rsidRPr="004D5269" w:rsidTr="004D5269">
        <w:trPr>
          <w:tblCellSpacing w:w="7" w:type="dxa"/>
        </w:trPr>
        <w:tc>
          <w:tcPr>
            <w:tcW w:w="0" w:type="auto"/>
            <w:shd w:val="clear" w:color="auto" w:fill="F0F0F0"/>
            <w:hideMark/>
          </w:tcPr>
          <w:p w:rsidR="004D5269" w:rsidRPr="004D5269" w:rsidRDefault="004D5269" w:rsidP="004D5269">
            <w:pPr>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ул. Пресненский Вал, д. 19</w:t>
            </w:r>
          </w:p>
        </w:tc>
      </w:tr>
      <w:tr w:rsidR="004D5269" w:rsidRPr="004D5269" w:rsidTr="004D5269">
        <w:trPr>
          <w:tblCellSpacing w:w="7" w:type="dxa"/>
        </w:trPr>
        <w:tc>
          <w:tcPr>
            <w:tcW w:w="2450" w:type="pct"/>
            <w:shd w:val="clear" w:color="auto" w:fill="F0F0F0"/>
            <w:hideMark/>
          </w:tcPr>
          <w:p w:rsidR="004D5269" w:rsidRPr="004D5269" w:rsidRDefault="004D5269" w:rsidP="004D5269">
            <w:pPr>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(499) 702-81-12</w:t>
            </w:r>
          </w:p>
        </w:tc>
      </w:tr>
      <w:tr w:rsidR="004D5269" w:rsidRPr="004D5269" w:rsidTr="004D5269">
        <w:trPr>
          <w:tblCellSpacing w:w="7" w:type="dxa"/>
        </w:trPr>
        <w:tc>
          <w:tcPr>
            <w:tcW w:w="2450" w:type="pct"/>
            <w:shd w:val="clear" w:color="auto" w:fill="F0F0F0"/>
            <w:hideMark/>
          </w:tcPr>
          <w:p w:rsidR="004D5269" w:rsidRPr="004D5269" w:rsidRDefault="004D5269" w:rsidP="004D5269">
            <w:pPr>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(499) 702-81-16</w:t>
            </w:r>
          </w:p>
          <w:p w:rsidR="004D5269" w:rsidRPr="004D5269" w:rsidRDefault="004D5269" w:rsidP="004D5269">
            <w:pPr>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Проезд:</w:t>
            </w:r>
          </w:p>
          <w:p w:rsidR="004D5269" w:rsidRPr="004D5269" w:rsidRDefault="004D5269" w:rsidP="004D5269">
            <w:pPr>
              <w:spacing w:after="300" w:line="240" w:lineRule="auto"/>
              <w:rPr>
                <w:rFonts w:ascii="Tahoma" w:eastAsia="Times New Roman" w:hAnsi="Tahoma" w:cs="Tahoma"/>
                <w:color w:val="000000"/>
                <w:sz w:val="20"/>
                <w:szCs w:val="20"/>
                <w:lang w:eastAsia="ru-RU"/>
              </w:rPr>
            </w:pPr>
            <w:proofErr w:type="gramStart"/>
            <w:r w:rsidRPr="004D5269">
              <w:rPr>
                <w:rFonts w:ascii="Tahoma" w:eastAsia="Times New Roman" w:hAnsi="Tahoma" w:cs="Tahoma"/>
                <w:color w:val="000000"/>
                <w:sz w:val="20"/>
                <w:szCs w:val="20"/>
                <w:lang w:eastAsia="ru-RU"/>
              </w:rPr>
              <w:t>Станция метро "Белорусская" (кольцевая) или "Улица 1905 года", далее автобусом № 12 или троллейбусами №18, № 54 до остановки "Большой Тишинский переулок)</w:t>
            </w:r>
            <w:proofErr w:type="gramEnd"/>
          </w:p>
        </w:tc>
      </w:tr>
    </w:tbl>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Все сопроводительные письма готовятся </w:t>
      </w:r>
      <w:hyperlink r:id="rId18" w:history="1">
        <w:r w:rsidRPr="004D5269">
          <w:rPr>
            <w:rFonts w:ascii="Tahoma" w:eastAsia="Times New Roman" w:hAnsi="Tahoma" w:cs="Tahoma"/>
            <w:color w:val="144391"/>
            <w:sz w:val="20"/>
            <w:szCs w:val="20"/>
            <w:u w:val="single"/>
            <w:lang w:eastAsia="ru-RU"/>
          </w:rPr>
          <w:t>техническим секретарем</w:t>
        </w:r>
      </w:hyperlink>
      <w:r w:rsidRPr="004D5269">
        <w:rPr>
          <w:rFonts w:ascii="Tahoma" w:eastAsia="Times New Roman" w:hAnsi="Tahoma" w:cs="Tahoma"/>
          <w:color w:val="000000"/>
          <w:sz w:val="20"/>
          <w:szCs w:val="20"/>
          <w:lang w:eastAsia="ru-RU"/>
        </w:rPr>
        <w:t>, регистрируются в общем отделе ВШЭ (СДОУ) и подписи заверяются печатью (комн. 439) 1 экз. каждого сопроводительного письма может представлять собой ксерокопию.</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4. </w:t>
      </w:r>
      <w:hyperlink r:id="rId19" w:history="1">
        <w:proofErr w:type="gramStart"/>
        <w:r w:rsidRPr="004D5269">
          <w:rPr>
            <w:rFonts w:ascii="Tahoma" w:eastAsia="Times New Roman" w:hAnsi="Tahoma" w:cs="Tahoma"/>
            <w:color w:val="144391"/>
            <w:sz w:val="20"/>
            <w:szCs w:val="20"/>
            <w:u w:val="single"/>
            <w:lang w:eastAsia="ru-RU"/>
          </w:rPr>
          <w:t xml:space="preserve">Заключение </w:t>
        </w:r>
        <w:proofErr w:type="spellStart"/>
        <w:r w:rsidRPr="004D5269">
          <w:rPr>
            <w:rFonts w:ascii="Tahoma" w:eastAsia="Times New Roman" w:hAnsi="Tahoma" w:cs="Tahoma"/>
            <w:color w:val="144391"/>
            <w:sz w:val="20"/>
            <w:szCs w:val="20"/>
            <w:u w:val="single"/>
            <w:lang w:eastAsia="ru-RU"/>
          </w:rPr>
          <w:t>диссовета</w:t>
        </w:r>
        <w:proofErr w:type="spellEnd"/>
        <w:r w:rsidRPr="004D5269">
          <w:rPr>
            <w:rFonts w:ascii="Tahoma" w:eastAsia="Times New Roman" w:hAnsi="Tahoma" w:cs="Tahoma"/>
            <w:color w:val="144391"/>
            <w:sz w:val="20"/>
            <w:szCs w:val="20"/>
            <w:u w:val="single"/>
            <w:lang w:eastAsia="ru-RU"/>
          </w:rPr>
          <w:t xml:space="preserve"> по вопросу  присуждения ученой степени кандидата</w:t>
        </w:r>
      </w:hyperlink>
      <w:r w:rsidRPr="004D5269">
        <w:rPr>
          <w:rFonts w:ascii="Tahoma" w:eastAsia="Times New Roman" w:hAnsi="Tahoma" w:cs="Tahoma"/>
          <w:color w:val="000000"/>
          <w:sz w:val="20"/>
          <w:szCs w:val="20"/>
          <w:lang w:eastAsia="ru-RU"/>
        </w:rPr>
        <w:t> (доктора) наук (готовится по определенной форме, подписывается ученым секретарем, председателем/зам. председателя совета, проставляется дата защиты, заверяется гербовой печатью; 3 экз.</w:t>
      </w:r>
      <w:proofErr w:type="gramEnd"/>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lastRenderedPageBreak/>
        <w:t xml:space="preserve">5.Стенограмма заседания диссертационного совета (форму уточнить у технического секретаря </w:t>
      </w:r>
      <w:proofErr w:type="spellStart"/>
      <w:r w:rsidRPr="004D5269">
        <w:rPr>
          <w:rFonts w:ascii="Tahoma" w:eastAsia="Times New Roman" w:hAnsi="Tahoma" w:cs="Tahoma"/>
          <w:color w:val="000000"/>
          <w:sz w:val="20"/>
          <w:szCs w:val="20"/>
          <w:lang w:eastAsia="ru-RU"/>
        </w:rPr>
        <w:t>диссовета</w:t>
      </w:r>
      <w:proofErr w:type="spellEnd"/>
      <w:r w:rsidRPr="004D5269">
        <w:rPr>
          <w:rFonts w:ascii="Tahoma" w:eastAsia="Times New Roman" w:hAnsi="Tahoma" w:cs="Tahoma"/>
          <w:color w:val="000000"/>
          <w:sz w:val="20"/>
          <w:szCs w:val="20"/>
          <w:lang w:eastAsia="ru-RU"/>
        </w:rPr>
        <w:t>, подписывается председателем/зам. председателя совета, ученым секретарем, заверяется гербовой печатью). 2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6.Информационная карта диссертации: заполняется спец. бланк ( в электронном виде, заполняет </w:t>
      </w:r>
      <w:proofErr w:type="spellStart"/>
      <w:r w:rsidRPr="004D5269">
        <w:rPr>
          <w:rFonts w:ascii="Tahoma" w:eastAsia="Times New Roman" w:hAnsi="Tahoma" w:cs="Tahoma"/>
          <w:color w:val="000000"/>
          <w:sz w:val="20"/>
          <w:szCs w:val="20"/>
          <w:lang w:eastAsia="ru-RU"/>
        </w:rPr>
        <w:t>тех</w:t>
      </w:r>
      <w:proofErr w:type="gramStart"/>
      <w:r w:rsidRPr="004D5269">
        <w:rPr>
          <w:rFonts w:ascii="Tahoma" w:eastAsia="Times New Roman" w:hAnsi="Tahoma" w:cs="Tahoma"/>
          <w:color w:val="000000"/>
          <w:sz w:val="20"/>
          <w:szCs w:val="20"/>
          <w:lang w:eastAsia="ru-RU"/>
        </w:rPr>
        <w:t>.с</w:t>
      </w:r>
      <w:proofErr w:type="gramEnd"/>
      <w:r w:rsidRPr="004D5269">
        <w:rPr>
          <w:rFonts w:ascii="Tahoma" w:eastAsia="Times New Roman" w:hAnsi="Tahoma" w:cs="Tahoma"/>
          <w:color w:val="000000"/>
          <w:sz w:val="20"/>
          <w:szCs w:val="20"/>
          <w:lang w:eastAsia="ru-RU"/>
        </w:rPr>
        <w:t>екретар</w:t>
      </w:r>
      <w:proofErr w:type="spellEnd"/>
      <w:r w:rsidRPr="004D5269">
        <w:rPr>
          <w:rFonts w:ascii="Tahoma" w:eastAsia="Times New Roman" w:hAnsi="Tahoma" w:cs="Tahoma"/>
          <w:color w:val="000000"/>
          <w:sz w:val="20"/>
          <w:szCs w:val="20"/>
          <w:lang w:eastAsia="ru-RU"/>
        </w:rPr>
        <w:t xml:space="preserve"> совета на сайте </w:t>
      </w:r>
      <w:proofErr w:type="spellStart"/>
      <w:r w:rsidRPr="004D5269">
        <w:rPr>
          <w:rFonts w:ascii="Tahoma" w:eastAsia="Times New Roman" w:hAnsi="Tahoma" w:cs="Tahoma"/>
          <w:color w:val="000000"/>
          <w:sz w:val="20"/>
          <w:szCs w:val="20"/>
          <w:lang w:eastAsia="ru-RU"/>
        </w:rPr>
        <w:t>ЦИТиС</w:t>
      </w:r>
      <w:proofErr w:type="spellEnd"/>
      <w:r w:rsidRPr="004D5269">
        <w:rPr>
          <w:rFonts w:ascii="Tahoma" w:eastAsia="Times New Roman" w:hAnsi="Tahoma" w:cs="Tahoma"/>
          <w:color w:val="000000"/>
          <w:sz w:val="20"/>
          <w:szCs w:val="20"/>
          <w:lang w:eastAsia="ru-RU"/>
        </w:rPr>
        <w:t xml:space="preserve">), подписывает председатель совета и проректор ВШЭ </w:t>
      </w:r>
      <w:proofErr w:type="spellStart"/>
      <w:r w:rsidRPr="004D5269">
        <w:rPr>
          <w:rFonts w:ascii="Tahoma" w:eastAsia="Times New Roman" w:hAnsi="Tahoma" w:cs="Tahoma"/>
          <w:color w:val="000000"/>
          <w:sz w:val="20"/>
          <w:szCs w:val="20"/>
          <w:lang w:eastAsia="ru-RU"/>
        </w:rPr>
        <w:t>С.Ю.Рощин</w:t>
      </w:r>
      <w:proofErr w:type="spellEnd"/>
      <w:r w:rsidRPr="004D5269">
        <w:rPr>
          <w:rFonts w:ascii="Tahoma" w:eastAsia="Times New Roman" w:hAnsi="Tahoma" w:cs="Tahoma"/>
          <w:color w:val="000000"/>
          <w:sz w:val="20"/>
          <w:szCs w:val="20"/>
          <w:lang w:eastAsia="ru-RU"/>
        </w:rPr>
        <w:t>, гербовая печать ставится на обе подписи; 3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7.Опись документов, направляемых в  Министерство образования и науки РФ . 1 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8.Опись документов, остающихся в </w:t>
      </w:r>
      <w:proofErr w:type="spellStart"/>
      <w:r w:rsidRPr="004D5269">
        <w:rPr>
          <w:rFonts w:ascii="Tahoma" w:eastAsia="Times New Roman" w:hAnsi="Tahoma" w:cs="Tahoma"/>
          <w:color w:val="000000"/>
          <w:sz w:val="20"/>
          <w:szCs w:val="20"/>
          <w:lang w:eastAsia="ru-RU"/>
        </w:rPr>
        <w:t>диссовете</w:t>
      </w:r>
      <w:proofErr w:type="spellEnd"/>
      <w:r w:rsidRPr="004D5269">
        <w:rPr>
          <w:rFonts w:ascii="Tahoma" w:eastAsia="Times New Roman" w:hAnsi="Tahoma" w:cs="Tahoma"/>
          <w:color w:val="000000"/>
          <w:sz w:val="20"/>
          <w:szCs w:val="20"/>
          <w:lang w:eastAsia="ru-RU"/>
        </w:rPr>
        <w:t>. 1экз.</w:t>
      </w:r>
    </w:p>
    <w:p w:rsidR="004D5269" w:rsidRPr="004D5269" w:rsidRDefault="004D5269" w:rsidP="004D5269">
      <w:pPr>
        <w:shd w:val="clear" w:color="auto" w:fill="F0F0F0"/>
        <w:spacing w:after="30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xml:space="preserve">9. Автореферат диссертации (5 экз. для канд., 7 - для </w:t>
      </w:r>
      <w:proofErr w:type="spellStart"/>
      <w:r w:rsidRPr="004D5269">
        <w:rPr>
          <w:rFonts w:ascii="Tahoma" w:eastAsia="Times New Roman" w:hAnsi="Tahoma" w:cs="Tahoma"/>
          <w:color w:val="000000"/>
          <w:sz w:val="20"/>
          <w:szCs w:val="20"/>
          <w:lang w:eastAsia="ru-RU"/>
        </w:rPr>
        <w:t>докт</w:t>
      </w:r>
      <w:proofErr w:type="spellEnd"/>
      <w:r w:rsidRPr="004D5269">
        <w:rPr>
          <w:rFonts w:ascii="Tahoma" w:eastAsia="Times New Roman" w:hAnsi="Tahoma" w:cs="Tahoma"/>
          <w:color w:val="000000"/>
          <w:sz w:val="20"/>
          <w:szCs w:val="20"/>
          <w:lang w:eastAsia="ru-RU"/>
        </w:rPr>
        <w:t xml:space="preserve">. </w:t>
      </w:r>
      <w:proofErr w:type="spellStart"/>
      <w:r w:rsidRPr="004D5269">
        <w:rPr>
          <w:rFonts w:ascii="Tahoma" w:eastAsia="Times New Roman" w:hAnsi="Tahoma" w:cs="Tahoma"/>
          <w:color w:val="000000"/>
          <w:sz w:val="20"/>
          <w:szCs w:val="20"/>
          <w:lang w:eastAsia="ru-RU"/>
        </w:rPr>
        <w:t>дис</w:t>
      </w:r>
      <w:proofErr w:type="spellEnd"/>
      <w:r w:rsidRPr="004D5269">
        <w:rPr>
          <w:rFonts w:ascii="Tahoma" w:eastAsia="Times New Roman" w:hAnsi="Tahoma" w:cs="Tahoma"/>
          <w:color w:val="000000"/>
          <w:sz w:val="20"/>
          <w:szCs w:val="20"/>
          <w:lang w:eastAsia="ru-RU"/>
        </w:rPr>
        <w:t>.).</w:t>
      </w:r>
    </w:p>
    <w:p w:rsidR="004D5269" w:rsidRPr="004D5269" w:rsidRDefault="008F36CD" w:rsidP="004D5269">
      <w:pPr>
        <w:shd w:val="clear" w:color="auto" w:fill="F0F0F0"/>
        <w:spacing w:after="0" w:line="240" w:lineRule="auto"/>
        <w:rPr>
          <w:rFonts w:ascii="Tahoma" w:eastAsia="Times New Roman" w:hAnsi="Tahoma" w:cs="Tahoma"/>
          <w:color w:val="000000"/>
          <w:sz w:val="20"/>
          <w:szCs w:val="20"/>
          <w:lang w:eastAsia="ru-RU"/>
        </w:rPr>
      </w:pPr>
      <w:hyperlink r:id="rId20" w:history="1">
        <w:r w:rsidR="004D5269" w:rsidRPr="004D5269">
          <w:rPr>
            <w:rFonts w:ascii="Tahoma" w:eastAsia="Times New Roman" w:hAnsi="Tahoma" w:cs="Tahoma"/>
            <w:color w:val="144391"/>
            <w:sz w:val="20"/>
            <w:szCs w:val="20"/>
            <w:u w:val="single"/>
            <w:lang w:eastAsia="ru-RU"/>
          </w:rPr>
          <w:t>Положение о совете по защите диссертаций на соискание ученой степени кандидата наук, на соискание ученой степени доктора наук </w:t>
        </w:r>
      </w:hyperlink>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w:t>
      </w:r>
      <w:hyperlink r:id="rId21" w:history="1">
        <w:r>
          <w:rPr>
            <w:rFonts w:ascii="Tahoma" w:eastAsia="Times New Roman" w:hAnsi="Tahoma" w:cs="Tahoma"/>
            <w:noProof/>
            <w:color w:val="144391"/>
            <w:sz w:val="20"/>
            <w:szCs w:val="20"/>
            <w:lang w:eastAsia="ru-RU"/>
          </w:rPr>
          <w:drawing>
            <wp:inline distT="0" distB="0" distL="0" distR="0">
              <wp:extent cx="152400" cy="152400"/>
              <wp:effectExtent l="0" t="0" r="0" b="0"/>
              <wp:docPr id="1" name="Рисунок 1" descr="http://aspirantura.hse.ru/images/share/portal2/fileicons/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pirantura.hse.ru/images/share/portal2/fileicons/pdf.gif">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5269">
          <w:rPr>
            <w:rFonts w:ascii="Tahoma" w:eastAsia="Times New Roman" w:hAnsi="Tahoma" w:cs="Tahoma"/>
            <w:color w:val="144391"/>
            <w:sz w:val="20"/>
            <w:szCs w:val="20"/>
            <w:u w:val="single"/>
            <w:lang w:eastAsia="ru-RU"/>
          </w:rPr>
          <w:t> Перечень организаций, которым обязательно рассылаются авторефераты диссертаций</w:t>
        </w:r>
      </w:hyperlink>
    </w:p>
    <w:p w:rsidR="004D5269" w:rsidRPr="004D5269" w:rsidRDefault="004D5269" w:rsidP="004D5269">
      <w:pPr>
        <w:shd w:val="clear" w:color="auto" w:fill="F0F0F0"/>
        <w:spacing w:after="0" w:line="240" w:lineRule="auto"/>
        <w:rPr>
          <w:rFonts w:ascii="Tahoma" w:eastAsia="Times New Roman" w:hAnsi="Tahoma" w:cs="Tahoma"/>
          <w:color w:val="000000"/>
          <w:sz w:val="20"/>
          <w:szCs w:val="20"/>
          <w:lang w:eastAsia="ru-RU"/>
        </w:rPr>
      </w:pPr>
      <w:r w:rsidRPr="004D5269">
        <w:rPr>
          <w:rFonts w:ascii="Tahoma" w:eastAsia="Times New Roman" w:hAnsi="Tahoma" w:cs="Tahoma"/>
          <w:color w:val="000000"/>
          <w:sz w:val="20"/>
          <w:szCs w:val="20"/>
          <w:lang w:eastAsia="ru-RU"/>
        </w:rPr>
        <w:t> Сайт Высшей аттестационной комиссии Министерства образования и науки РФ  </w:t>
      </w:r>
      <w:hyperlink r:id="rId22" w:history="1">
        <w:r w:rsidRPr="004D5269">
          <w:rPr>
            <w:rFonts w:ascii="Tahoma" w:eastAsia="Times New Roman" w:hAnsi="Tahoma" w:cs="Tahoma"/>
            <w:color w:val="144391"/>
            <w:sz w:val="20"/>
            <w:szCs w:val="20"/>
            <w:u w:val="single"/>
            <w:lang w:eastAsia="ru-RU"/>
          </w:rPr>
          <w:t>http://vak.ed.gov.ru/ru/about/</w:t>
        </w:r>
      </w:hyperlink>
    </w:p>
    <w:p w:rsidR="007E37AB" w:rsidRDefault="007E37AB"/>
    <w:sectPr w:rsidR="007E37AB" w:rsidSect="004D5269">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69"/>
    <w:rsid w:val="004D5269"/>
    <w:rsid w:val="007E37AB"/>
    <w:rsid w:val="008F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5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D52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26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D526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D5269"/>
  </w:style>
  <w:style w:type="paragraph" w:customStyle="1" w:styleId="text">
    <w:name w:val="text"/>
    <w:basedOn w:val="a"/>
    <w:rsid w:val="004D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5269"/>
    <w:rPr>
      <w:b/>
      <w:bCs/>
    </w:rPr>
  </w:style>
  <w:style w:type="character" w:styleId="a4">
    <w:name w:val="Emphasis"/>
    <w:basedOn w:val="a0"/>
    <w:uiPriority w:val="20"/>
    <w:qFormat/>
    <w:rsid w:val="004D5269"/>
    <w:rPr>
      <w:i/>
      <w:iCs/>
    </w:rPr>
  </w:style>
  <w:style w:type="character" w:styleId="a5">
    <w:name w:val="Hyperlink"/>
    <w:basedOn w:val="a0"/>
    <w:uiPriority w:val="99"/>
    <w:semiHidden/>
    <w:unhideWhenUsed/>
    <w:rsid w:val="004D5269"/>
    <w:rPr>
      <w:color w:val="0000FF"/>
      <w:u w:val="single"/>
    </w:rPr>
  </w:style>
  <w:style w:type="paragraph" w:styleId="a6">
    <w:name w:val="Balloon Text"/>
    <w:basedOn w:val="a"/>
    <w:link w:val="a7"/>
    <w:uiPriority w:val="99"/>
    <w:semiHidden/>
    <w:unhideWhenUsed/>
    <w:rsid w:val="004D52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5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D52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26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D526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D5269"/>
  </w:style>
  <w:style w:type="paragraph" w:customStyle="1" w:styleId="text">
    <w:name w:val="text"/>
    <w:basedOn w:val="a"/>
    <w:rsid w:val="004D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5269"/>
    <w:rPr>
      <w:b/>
      <w:bCs/>
    </w:rPr>
  </w:style>
  <w:style w:type="character" w:styleId="a4">
    <w:name w:val="Emphasis"/>
    <w:basedOn w:val="a0"/>
    <w:uiPriority w:val="20"/>
    <w:qFormat/>
    <w:rsid w:val="004D5269"/>
    <w:rPr>
      <w:i/>
      <w:iCs/>
    </w:rPr>
  </w:style>
  <w:style w:type="character" w:styleId="a5">
    <w:name w:val="Hyperlink"/>
    <w:basedOn w:val="a0"/>
    <w:uiPriority w:val="99"/>
    <w:semiHidden/>
    <w:unhideWhenUsed/>
    <w:rsid w:val="004D5269"/>
    <w:rPr>
      <w:color w:val="0000FF"/>
      <w:u w:val="single"/>
    </w:rPr>
  </w:style>
  <w:style w:type="paragraph" w:styleId="a6">
    <w:name w:val="Balloon Text"/>
    <w:basedOn w:val="a"/>
    <w:link w:val="a7"/>
    <w:uiPriority w:val="99"/>
    <w:semiHidden/>
    <w:unhideWhenUsed/>
    <w:rsid w:val="004D52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data/2012/03/02/1265696821/%D0%A8%D0%B0%D0%B1%D0%BB%D0%BE%D0%BD_%D1%80%D0%B5%D0%B5%D1%81%D1%82%D1%80%20%D1%80%D0%B0%D1%81%D1%81%D1%8B%D0%BB%D0%BA%D0%B8.xls" TargetMode="External"/><Relationship Id="rId13" Type="http://schemas.openxmlformats.org/officeDocument/2006/relationships/hyperlink" Target="http://www.hse.ru/org/persons/26498606" TargetMode="External"/><Relationship Id="rId18" Type="http://schemas.openxmlformats.org/officeDocument/2006/relationships/hyperlink" Target="http://www.hse.ru/org/hse/science/136787/" TargetMode="External"/><Relationship Id="rId3" Type="http://schemas.openxmlformats.org/officeDocument/2006/relationships/settings" Target="settings.xml"/><Relationship Id="rId21" Type="http://schemas.openxmlformats.org/officeDocument/2006/relationships/hyperlink" Target="http://www.hse.ru/data/2012/03/01/1265650944/%D1%81%D0%BF%D0%B8%D0%BE%D0%BA%20%D0%BE%D0%B1%D1%8F%D0%B7%D0%B0%D1%82%D0%B5%D0%BB%D1%8C%D0%BD%D0%BE%D0%B9%20%D1%80%D0%B0%D1%81%D1%81%D1%8B%D0%BB%D0%BA%D0%B8.pdf" TargetMode="External"/><Relationship Id="rId7" Type="http://schemas.openxmlformats.org/officeDocument/2006/relationships/hyperlink" Target="http://www.hse.ru/org/hse/aspirant/shabl" TargetMode="External"/><Relationship Id="rId12" Type="http://schemas.openxmlformats.org/officeDocument/2006/relationships/hyperlink" Target="http://www.hse.ru/data/2012/03/30/1265323827/%D0%A8%D0%B0%D0%B1%D0%BB%D0%BE%D0%BD_%D1%80%D0%B5%D0%B5%D1%81%D1%82%D1%80%20%D1%80%D0%B0%D1%81%D1%81%D1%8B%D0%BB%D0%BA%D0%B8_%D0%BD%D0%B0%20%D1%81%D0%B0%D0%B9%D1%82.xls" TargetMode="External"/><Relationship Id="rId17" Type="http://schemas.openxmlformats.org/officeDocument/2006/relationships/hyperlink" Target="http://www.hse.ru/org/hse/aspirant/department" TargetMode="External"/><Relationship Id="rId2" Type="http://schemas.microsoft.com/office/2007/relationships/stylesWithEffects" Target="stylesWithEffects.xml"/><Relationship Id="rId16" Type="http://schemas.openxmlformats.org/officeDocument/2006/relationships/hyperlink" Target="http://vak.ed.gov.ru/ru/news/index.php?id54=526" TargetMode="External"/><Relationship Id="rId20" Type="http://schemas.openxmlformats.org/officeDocument/2006/relationships/hyperlink" Target="http://vak.ed.gov.ru/ru/news/index.php?id54=526"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hse.ru/data/2012/03/01/1265651035/%D0%B0%D0%B2%D1%82%D0%BE%D1%80%D0%B5%D1%84%D0%B5%D1%80%D0%B0%D1%82_%D1%82%D0%B8%D1%82%D1%83%D0%BB_%D0%BE%D0%B1%D0%BE%D1%80%D0%BE%D1%82.pdf" TargetMode="External"/><Relationship Id="rId24" Type="http://schemas.openxmlformats.org/officeDocument/2006/relationships/theme" Target="theme/theme1.xml"/><Relationship Id="rId5" Type="http://schemas.openxmlformats.org/officeDocument/2006/relationships/hyperlink" Target="http://www.hse.ru/data/2012/03/01/1265644957/%D0%B7%D0%B0%D1%8F%D0%B2%D0%BB%D0%B5%D0%BD%D0%B8%D0%B5%20%D0%B2%20%D0%B4%D0%B8%D1%81%D1%81%D0%BE%D0%B2%D0%B5%D1%82.pdf" TargetMode="External"/><Relationship Id="rId15" Type="http://schemas.openxmlformats.org/officeDocument/2006/relationships/hyperlink" Target="http://www.hse.ru/org/hse/aspirant/defence/" TargetMode="External"/><Relationship Id="rId23" Type="http://schemas.openxmlformats.org/officeDocument/2006/relationships/fontTable" Target="fontTable.xml"/><Relationship Id="rId10" Type="http://schemas.openxmlformats.org/officeDocument/2006/relationships/hyperlink" Target="http://www.hse.ru/data/193/545/1238/tityl.doc" TargetMode="External"/><Relationship Id="rId19" Type="http://schemas.openxmlformats.org/officeDocument/2006/relationships/hyperlink" Target="http://www.hse.ru/org/hse/aspirant/shab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nlisitsyna@hse.ru" TargetMode="External"/><Relationship Id="rId22" Type="http://schemas.openxmlformats.org/officeDocument/2006/relationships/hyperlink" Target="http://vak.ed.gov.ru/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2014-01-19T21:28:00Z</dcterms:created>
  <dcterms:modified xsi:type="dcterms:W3CDTF">2014-02-22T22:31:00Z</dcterms:modified>
</cp:coreProperties>
</file>